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/>
        <w:ind w:left="2328" w:right="2183" w:firstLine="0"/>
        <w:jc w:val="center"/>
        <w:rPr>
          <w:rFonts w:ascii="標楷體" w:hAnsi="標楷體" w:cs="標楷體" w:eastAsia="標楷體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>2014</w:t>
      </w:r>
      <w:r>
        <w:rPr>
          <w:rFonts w:ascii="Times New Roman" w:hAnsi="Times New Roman" w:cs="Times New Roman" w:eastAsia="Times New Roman"/>
          <w:spacing w:val="-2"/>
          <w:sz w:val="28"/>
          <w:szCs w:val="28"/>
        </w:rPr>
        <w:t> </w:t>
      </w:r>
      <w:r>
        <w:rPr>
          <w:rFonts w:ascii="標楷體" w:hAnsi="標楷體" w:cs="標楷體" w:eastAsia="標楷體"/>
          <w:spacing w:val="-1"/>
          <w:sz w:val="28"/>
          <w:szCs w:val="28"/>
        </w:rPr>
        <w:t>南臺科技大學翻譯產業與技職人才培育工作坊</w:t>
      </w:r>
    </w:p>
    <w:p>
      <w:pPr>
        <w:spacing w:line="380" w:lineRule="exact" w:before="7"/>
        <w:rPr>
          <w:sz w:val="38"/>
          <w:szCs w:val="38"/>
        </w:rPr>
      </w:pPr>
    </w:p>
    <w:p>
      <w:pPr>
        <w:spacing w:before="0"/>
        <w:ind w:left="2324" w:right="2183" w:firstLine="0"/>
        <w:jc w:val="center"/>
        <w:rPr>
          <w:rFonts w:ascii="Times New Roman" w:hAnsi="Times New Roman" w:cs="Times New Roman" w:eastAsia="Times New Roman"/>
          <w:sz w:val="32"/>
          <w:szCs w:val="32"/>
        </w:rPr>
      </w:pPr>
      <w:r>
        <w:rPr>
          <w:rFonts w:ascii="Times New Roman"/>
          <w:spacing w:val="-29"/>
          <w:sz w:val="32"/>
        </w:rPr>
        <w:t>W</w:t>
      </w:r>
      <w:r>
        <w:rPr>
          <w:rFonts w:ascii="Times New Roman"/>
          <w:spacing w:val="1"/>
          <w:sz w:val="32"/>
        </w:rPr>
        <w:t>o</w:t>
      </w:r>
      <w:r>
        <w:rPr>
          <w:rFonts w:ascii="Times New Roman"/>
          <w:spacing w:val="-1"/>
          <w:sz w:val="32"/>
        </w:rPr>
        <w:t>r</w:t>
      </w:r>
      <w:r>
        <w:rPr>
          <w:rFonts w:ascii="Times New Roman"/>
          <w:spacing w:val="1"/>
          <w:sz w:val="32"/>
        </w:rPr>
        <w:t>k</w:t>
      </w:r>
      <w:r>
        <w:rPr>
          <w:rFonts w:ascii="Times New Roman"/>
          <w:sz w:val="32"/>
        </w:rPr>
        <w:t>s</w:t>
      </w:r>
      <w:r>
        <w:rPr>
          <w:rFonts w:ascii="Times New Roman"/>
          <w:spacing w:val="1"/>
          <w:sz w:val="32"/>
        </w:rPr>
        <w:t>ho</w:t>
      </w:r>
      <w:r>
        <w:rPr>
          <w:rFonts w:ascii="Times New Roman"/>
          <w:sz w:val="32"/>
        </w:rPr>
        <w:t>p</w:t>
      </w:r>
      <w:r>
        <w:rPr>
          <w:rFonts w:ascii="Times New Roman"/>
          <w:spacing w:val="-15"/>
          <w:sz w:val="32"/>
        </w:rPr>
        <w:t> </w:t>
      </w:r>
      <w:r>
        <w:rPr>
          <w:rFonts w:ascii="Times New Roman"/>
          <w:spacing w:val="1"/>
          <w:sz w:val="32"/>
        </w:rPr>
        <w:t>o</w:t>
      </w:r>
      <w:r>
        <w:rPr>
          <w:rFonts w:ascii="Times New Roman"/>
          <w:sz w:val="32"/>
        </w:rPr>
        <w:t>n</w:t>
      </w:r>
      <w:r>
        <w:rPr>
          <w:rFonts w:ascii="Times New Roman"/>
          <w:spacing w:val="-15"/>
          <w:sz w:val="32"/>
        </w:rPr>
        <w:t> </w:t>
      </w:r>
      <w:r>
        <w:rPr>
          <w:rFonts w:ascii="Times New Roman"/>
          <w:spacing w:val="-1"/>
          <w:sz w:val="32"/>
        </w:rPr>
        <w:t>D</w:t>
      </w:r>
      <w:r>
        <w:rPr>
          <w:rFonts w:ascii="Times New Roman"/>
          <w:sz w:val="32"/>
        </w:rPr>
        <w:t>i</w:t>
      </w:r>
      <w:r>
        <w:rPr>
          <w:rFonts w:ascii="Times New Roman"/>
          <w:spacing w:val="-1"/>
          <w:sz w:val="32"/>
        </w:rPr>
        <w:t>a</w:t>
      </w:r>
      <w:r>
        <w:rPr>
          <w:rFonts w:ascii="Times New Roman"/>
          <w:sz w:val="32"/>
        </w:rPr>
        <w:t>l</w:t>
      </w:r>
      <w:r>
        <w:rPr>
          <w:rFonts w:ascii="Times New Roman"/>
          <w:spacing w:val="1"/>
          <w:sz w:val="32"/>
        </w:rPr>
        <w:t>ogu</w:t>
      </w:r>
      <w:r>
        <w:rPr>
          <w:rFonts w:ascii="Times New Roman"/>
          <w:sz w:val="32"/>
        </w:rPr>
        <w:t>e</w:t>
      </w:r>
      <w:r>
        <w:rPr>
          <w:rFonts w:ascii="Times New Roman"/>
          <w:spacing w:val="-16"/>
          <w:sz w:val="32"/>
        </w:rPr>
        <w:t> </w:t>
      </w:r>
      <w:r>
        <w:rPr>
          <w:rFonts w:ascii="Times New Roman"/>
          <w:spacing w:val="-1"/>
          <w:sz w:val="32"/>
        </w:rPr>
        <w:t>I</w:t>
      </w:r>
      <w:r>
        <w:rPr>
          <w:rFonts w:ascii="Times New Roman"/>
          <w:spacing w:val="1"/>
          <w:sz w:val="32"/>
        </w:rPr>
        <w:t>n</w:t>
      </w:r>
      <w:r>
        <w:rPr>
          <w:rFonts w:ascii="Times New Roman"/>
          <w:sz w:val="32"/>
        </w:rPr>
        <w:t>t</w:t>
      </w:r>
      <w:r>
        <w:rPr>
          <w:rFonts w:ascii="Times New Roman"/>
          <w:spacing w:val="-1"/>
          <w:sz w:val="32"/>
        </w:rPr>
        <w:t>er</w:t>
      </w:r>
      <w:r>
        <w:rPr>
          <w:rFonts w:ascii="Times New Roman"/>
          <w:spacing w:val="1"/>
          <w:sz w:val="32"/>
        </w:rPr>
        <w:t>p</w:t>
      </w:r>
      <w:r>
        <w:rPr>
          <w:rFonts w:ascii="Times New Roman"/>
          <w:spacing w:val="-1"/>
          <w:sz w:val="32"/>
        </w:rPr>
        <w:t>re</w:t>
      </w:r>
      <w:r>
        <w:rPr>
          <w:rFonts w:ascii="Times New Roman"/>
          <w:sz w:val="32"/>
        </w:rPr>
        <w:t>t</w:t>
      </w:r>
      <w:r>
        <w:rPr>
          <w:rFonts w:ascii="Times New Roman"/>
          <w:spacing w:val="-1"/>
          <w:sz w:val="32"/>
        </w:rPr>
        <w:t>a</w:t>
      </w:r>
      <w:r>
        <w:rPr>
          <w:rFonts w:ascii="Times New Roman"/>
          <w:sz w:val="32"/>
        </w:rPr>
        <w:t>ti</w:t>
      </w:r>
      <w:r>
        <w:rPr>
          <w:rFonts w:ascii="Times New Roman"/>
          <w:spacing w:val="1"/>
          <w:sz w:val="32"/>
        </w:rPr>
        <w:t>o</w:t>
      </w:r>
      <w:r>
        <w:rPr>
          <w:rFonts w:ascii="Times New Roman"/>
          <w:sz w:val="32"/>
        </w:rPr>
        <w:t>n</w:t>
      </w:r>
      <w:r>
        <w:rPr>
          <w:rFonts w:ascii="Times New Roman"/>
          <w:sz w:val="32"/>
        </w:rPr>
      </w:r>
    </w:p>
    <w:p>
      <w:pPr>
        <w:spacing w:line="200" w:lineRule="exact" w:before="7"/>
        <w:rPr>
          <w:sz w:val="20"/>
          <w:szCs w:val="20"/>
        </w:rPr>
      </w:pPr>
    </w:p>
    <w:p>
      <w:pPr>
        <w:spacing w:line="320" w:lineRule="exact" w:before="0"/>
        <w:rPr>
          <w:sz w:val="32"/>
          <w:szCs w:val="32"/>
        </w:rPr>
      </w:pPr>
    </w:p>
    <w:p>
      <w:pPr>
        <w:pStyle w:val="BodyText"/>
        <w:tabs>
          <w:tab w:pos="2674" w:val="left" w:leader="none"/>
        </w:tabs>
        <w:spacing w:line="274" w:lineRule="auto"/>
        <w:ind w:right="3817"/>
        <w:jc w:val="left"/>
      </w:pPr>
      <w:r>
        <w:rPr/>
        <w:t>主辦單位</w:t>
      </w:r>
      <w:r>
        <w:rPr>
          <w:spacing w:val="-60"/>
        </w:rPr>
        <w:t> </w:t>
      </w:r>
      <w:r>
        <w:rPr>
          <w:rFonts w:ascii="Times New Roman" w:hAnsi="Times New Roman" w:cs="Times New Roman" w:eastAsia="Times New Roman"/>
          <w:spacing w:val="-1"/>
        </w:rPr>
        <w:t>Organizer</w:t>
        <w:tab/>
      </w:r>
      <w:r>
        <w:rPr>
          <w:rFonts w:ascii="Times New Roman" w:hAnsi="Times New Roman" w:cs="Times New Roman" w:eastAsia="Times New Roman"/>
        </w:rPr>
        <w:t>:  </w:t>
      </w:r>
      <w:r>
        <w:rPr/>
        <w:t>南臺科技大學人文社會學院應用英語系</w:t>
      </w:r>
      <w:r>
        <w:rPr>
          <w:spacing w:val="21"/>
        </w:rPr>
        <w:t> </w:t>
      </w:r>
      <w:r>
        <w:rPr/>
        <w:t>協辦單位</w:t>
      </w:r>
      <w:r>
        <w:rPr>
          <w:spacing w:val="-60"/>
        </w:rPr>
        <w:t> </w:t>
      </w:r>
      <w:r>
        <w:rPr>
          <w:rFonts w:ascii="Times New Roman" w:hAnsi="Times New Roman" w:cs="Times New Roman" w:eastAsia="Times New Roman"/>
          <w:spacing w:val="-1"/>
        </w:rPr>
        <w:t>Co- Organizer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:  </w:t>
      </w:r>
      <w:r>
        <w:rPr/>
        <w:t>南臺科技大學人文社會學院</w:t>
      </w:r>
    </w:p>
    <w:p>
      <w:pPr>
        <w:pStyle w:val="BodyText"/>
        <w:tabs>
          <w:tab w:pos="939" w:val="left" w:leader="none"/>
          <w:tab w:pos="2713" w:val="left" w:leader="none"/>
        </w:tabs>
        <w:spacing w:line="240" w:lineRule="auto" w:before="7"/>
        <w:ind w:right="0"/>
        <w:jc w:val="left"/>
        <w:rPr>
          <w:rFonts w:ascii="Times New Roman" w:hAnsi="Times New Roman" w:cs="Times New Roman" w:eastAsia="Times New Roman"/>
        </w:rPr>
      </w:pPr>
      <w:r>
        <w:rPr/>
        <w:t>日</w:t>
        <w:tab/>
        <w:t>期 </w:t>
      </w:r>
      <w:r>
        <w:rPr>
          <w:rFonts w:ascii="Times New Roman" w:hAnsi="Times New Roman" w:cs="Times New Roman" w:eastAsia="Times New Roman"/>
          <w:spacing w:val="-1"/>
        </w:rPr>
        <w:t>Date</w:t>
        <w:tab/>
      </w:r>
      <w:r>
        <w:rPr>
          <w:rFonts w:ascii="Times New Roman" w:hAnsi="Times New Roman" w:cs="Times New Roman" w:eastAsia="Times New Roman"/>
        </w:rPr>
        <w:t>: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/>
        <w:t>中華民國</w:t>
      </w:r>
      <w:r>
        <w:rPr>
          <w:spacing w:val="-60"/>
        </w:rPr>
        <w:t> </w:t>
      </w:r>
      <w:r>
        <w:rPr>
          <w:rFonts w:ascii="Times New Roman" w:hAnsi="Times New Roman" w:cs="Times New Roman" w:eastAsia="Times New Roman"/>
        </w:rPr>
        <w:t>103 </w:t>
      </w:r>
      <w:r>
        <w:rPr/>
        <w:t>年</w:t>
      </w:r>
      <w:r>
        <w:rPr>
          <w:spacing w:val="-60"/>
        </w:rPr>
        <w:t> </w:t>
      </w:r>
      <w:r>
        <w:rPr>
          <w:rFonts w:ascii="Times New Roman" w:hAnsi="Times New Roman" w:cs="Times New Roman" w:eastAsia="Times New Roman"/>
        </w:rPr>
        <w:t>5 </w:t>
      </w:r>
      <w:r>
        <w:rPr/>
        <w:t>月</w:t>
      </w:r>
      <w:r>
        <w:rPr>
          <w:spacing w:val="-60"/>
        </w:rPr>
        <w:t> </w:t>
      </w:r>
      <w:r>
        <w:rPr>
          <w:rFonts w:ascii="Times New Roman" w:hAnsi="Times New Roman" w:cs="Times New Roman" w:eastAsia="Times New Roman"/>
        </w:rPr>
        <w:t>20 </w:t>
      </w:r>
      <w:r>
        <w:rPr>
          <w:spacing w:val="-1"/>
        </w:rPr>
        <w:t>日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星期二</w:t>
      </w:r>
      <w:r>
        <w:rPr>
          <w:rFonts w:ascii="Times New Roman" w:hAnsi="Times New Roman" w:cs="Times New Roman" w:eastAsia="Times New Roman"/>
          <w:spacing w:val="-1"/>
        </w:rPr>
        <w:t>)</w:t>
      </w:r>
    </w:p>
    <w:tbl>
      <w:tblPr>
        <w:tblW w:w="0" w:type="auto"/>
        <w:jc w:val="left"/>
        <w:tblInd w:w="10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0"/>
        <w:gridCol w:w="9139"/>
      </w:tblGrid>
      <w:tr>
        <w:trPr>
          <w:trHeight w:val="737" w:hRule="exact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20" w:lineRule="exact" w:before="4"/>
              <w:ind w:right="0"/>
              <w:jc w:val="left"/>
              <w:rPr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22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8:30-9:00</w:t>
            </w:r>
          </w:p>
        </w:tc>
        <w:tc>
          <w:tcPr>
            <w:tcW w:w="9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11" w:lineRule="exact"/>
              <w:ind w:left="2613" w:right="261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報到</w:t>
            </w:r>
            <w:r>
              <w:rPr>
                <w:rFonts w:ascii="標楷體" w:hAnsi="標楷體" w:cs="標楷體" w:eastAsia="標楷體"/>
                <w:b/>
                <w:bCs/>
                <w:spacing w:val="-6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1"/>
                <w:sz w:val="24"/>
                <w:szCs w:val="24"/>
              </w:rPr>
              <w:t>Check-in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43"/>
              <w:ind w:left="2613" w:right="26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(T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棟地下一樓</w:t>
            </w:r>
            <w:r>
              <w:rPr>
                <w:rFonts w:ascii="標楷體" w:hAnsi="標楷體" w:cs="標楷體" w:eastAsia="標楷體"/>
                <w:spacing w:val="-58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Live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DVD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教室</w:t>
            </w:r>
            <w:r>
              <w:rPr>
                <w:rFonts w:ascii="標楷體" w:hAnsi="標楷體" w:cs="標楷體" w:eastAsia="標楷體"/>
                <w:spacing w:val="-60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T0004)</w:t>
            </w:r>
          </w:p>
        </w:tc>
      </w:tr>
      <w:tr>
        <w:trPr>
          <w:trHeight w:val="2141" w:hRule="exact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00" w:lineRule="exact" w:before="5"/>
              <w:ind w:right="0"/>
              <w:jc w:val="left"/>
              <w:rPr>
                <w:sz w:val="20"/>
                <w:szCs w:val="20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6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9:00-10:40</w:t>
            </w:r>
          </w:p>
        </w:tc>
        <w:tc>
          <w:tcPr>
            <w:tcW w:w="9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8" w:lineRule="exact"/>
              <w:ind w:left="2612" w:right="2614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工作坊</w:t>
            </w:r>
            <w:r>
              <w:rPr>
                <w:rFonts w:ascii="標楷體" w:hAnsi="標楷體" w:cs="標楷體" w:eastAsia="標楷體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一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Workshop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43"/>
              <w:ind w:left="3489" w:right="349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場地 </w:t>
            </w:r>
            <w:r>
              <w:rPr>
                <w:rFonts w:ascii="Times New Roman" w:hAnsi="Times New Roman" w:cs="Times New Roman" w:eastAsia="Times New Roman"/>
                <w:spacing w:val="-27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)</w:t>
            </w:r>
          </w:p>
          <w:p>
            <w:pPr>
              <w:pStyle w:val="TableParagraph"/>
              <w:tabs>
                <w:tab w:pos="582" w:val="left" w:leader="none"/>
                <w:tab w:pos="1062" w:val="left" w:leader="none"/>
              </w:tabs>
              <w:spacing w:line="240" w:lineRule="auto" w:before="45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</w:t>
              <w:tab/>
              <w:t>持</w:t>
              <w:tab/>
              <w:t>人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Moderator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spacing w:val="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沈添鉦 博士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南臺科技大學應用英語系主任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)</w:t>
            </w:r>
          </w:p>
          <w:p>
            <w:pPr>
              <w:pStyle w:val="TableParagraph"/>
              <w:tabs>
                <w:tab w:pos="582" w:val="left" w:leader="none"/>
                <w:tab w:pos="1062" w:val="left" w:leader="none"/>
                <w:tab w:pos="2555" w:val="left" w:leader="none"/>
                <w:tab w:pos="4784" w:val="left" w:leader="none"/>
              </w:tabs>
              <w:spacing w:line="240" w:lineRule="auto" w:before="45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</w:t>
              <w:tab/>
              <w:t>講</w:t>
              <w:tab/>
              <w:t>人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Speaker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: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Mustapha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Taibi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(University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Western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Sydney)</w:t>
            </w:r>
          </w:p>
          <w:p>
            <w:pPr>
              <w:pStyle w:val="TableParagraph"/>
              <w:tabs>
                <w:tab w:pos="1062" w:val="left" w:leader="none"/>
                <w:tab w:pos="2564" w:val="left" w:leader="none"/>
              </w:tabs>
              <w:spacing w:line="240" w:lineRule="auto" w:before="45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</w:t>
              <w:tab/>
              <w:t>題 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Topic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: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"Dialogue</w:t>
            </w:r>
            <w:r>
              <w:rPr>
                <w:rFonts w:ascii="Times New Roman" w:hAnsi="Times New Roman" w:cs="Times New Roman" w:eastAsia="Times New Roman"/>
                <w:spacing w:val="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Interpreting: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The Unacknowledged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Complexity"</w:t>
            </w:r>
          </w:p>
        </w:tc>
      </w:tr>
      <w:tr>
        <w:trPr>
          <w:trHeight w:val="586" w:hRule="exact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7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10:40-11:00</w:t>
            </w:r>
          </w:p>
        </w:tc>
        <w:tc>
          <w:tcPr>
            <w:tcW w:w="9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96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7"/>
                <w:sz w:val="24"/>
                <w:szCs w:val="24"/>
              </w:rPr>
              <w:t>Tea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Break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茶敘</w:t>
            </w:r>
          </w:p>
        </w:tc>
      </w:tr>
      <w:tr>
        <w:trPr>
          <w:trHeight w:val="2165" w:hRule="exact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10" w:lineRule="exact" w:before="7"/>
              <w:ind w:right="0"/>
              <w:jc w:val="left"/>
              <w:rPr>
                <w:sz w:val="21"/>
                <w:szCs w:val="21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exact"/>
              <w:ind w:right="0"/>
              <w:jc w:val="left"/>
              <w:rPr>
                <w:sz w:val="24"/>
                <w:szCs w:val="24"/>
              </w:rPr>
            </w:pPr>
          </w:p>
          <w:p>
            <w:pPr>
              <w:pStyle w:val="TableParagraph"/>
              <w:spacing w:line="240" w:lineRule="auto"/>
              <w:ind w:left="106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11:00-12:00</w:t>
            </w:r>
          </w:p>
        </w:tc>
        <w:tc>
          <w:tcPr>
            <w:tcW w:w="9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306" w:lineRule="exact"/>
              <w:ind w:left="2613" w:right="2613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工作坊</w:t>
            </w:r>
            <w:r>
              <w:rPr>
                <w:rFonts w:ascii="標楷體" w:hAnsi="標楷體" w:cs="標楷體" w:eastAsia="標楷體"/>
                <w:b/>
                <w:bCs/>
                <w:spacing w:val="-3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b/>
                <w:bCs/>
                <w:sz w:val="24"/>
                <w:szCs w:val="24"/>
              </w:rPr>
              <w:t>二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9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2"/>
                <w:sz w:val="24"/>
                <w:szCs w:val="24"/>
              </w:rPr>
              <w:t>Workshop</w:t>
            </w:r>
            <w:r>
              <w:rPr>
                <w:rFonts w:ascii="Times New Roman" w:hAnsi="Times New Roman" w:cs="Times New Roman" w:eastAsia="Times New Roman"/>
                <w:b/>
                <w:bCs/>
                <w:spacing w:val="-4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b/>
                <w:bCs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  <w:p>
            <w:pPr>
              <w:pStyle w:val="TableParagraph"/>
              <w:spacing w:line="240" w:lineRule="auto" w:before="43"/>
              <w:ind w:left="3489" w:right="3492"/>
              <w:jc w:val="center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場地 </w:t>
            </w:r>
            <w:r>
              <w:rPr>
                <w:rFonts w:ascii="Times New Roman" w:hAnsi="Times New Roman" w:cs="Times New Roman" w:eastAsia="Times New Roman"/>
                <w:spacing w:val="-27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nu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 w:eastAsia="Times New Roman"/>
                <w:spacing w:val="2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)</w:t>
            </w:r>
          </w:p>
          <w:p>
            <w:pPr>
              <w:pStyle w:val="TableParagraph"/>
              <w:tabs>
                <w:tab w:pos="582" w:val="left" w:leader="none"/>
                <w:tab w:pos="1062" w:val="left" w:leader="none"/>
              </w:tabs>
              <w:spacing w:line="240" w:lineRule="auto" w:before="45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</w:t>
              <w:tab/>
              <w:t>持</w:t>
              <w:tab/>
              <w:t>人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Moderator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spacing w:val="60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沈添鉦 博士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(</w:t>
            </w:r>
            <w:r>
              <w:rPr>
                <w:rFonts w:ascii="標楷體" w:hAnsi="標楷體" w:cs="標楷體" w:eastAsia="標楷體"/>
                <w:spacing w:val="-1"/>
                <w:sz w:val="24"/>
                <w:szCs w:val="24"/>
              </w:rPr>
              <w:t>南臺科技大學應用英語系主任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)</w:t>
            </w:r>
          </w:p>
          <w:p>
            <w:pPr>
              <w:pStyle w:val="TableParagraph"/>
              <w:tabs>
                <w:tab w:pos="582" w:val="left" w:leader="none"/>
                <w:tab w:pos="1062" w:val="left" w:leader="none"/>
                <w:tab w:pos="2555" w:val="left" w:leader="none"/>
                <w:tab w:pos="4784" w:val="left" w:leader="none"/>
              </w:tabs>
              <w:spacing w:line="240" w:lineRule="auto" w:before="45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</w:t>
              <w:tab/>
              <w:t>講</w:t>
              <w:tab/>
              <w:t>人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Speaker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: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Mustapha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Taibi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(University</w:t>
            </w:r>
            <w:r>
              <w:rPr>
                <w:rFonts w:ascii="Times New Roman" w:hAnsi="Times New Roman" w:cs="Times New Roman" w:eastAsia="Times New Roman"/>
                <w:spacing w:val="-5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1"/>
                <w:sz w:val="24"/>
                <w:szCs w:val="24"/>
              </w:rPr>
              <w:t>of</w:t>
            </w:r>
            <w:r>
              <w:rPr>
                <w:rFonts w:ascii="Times New Roman" w:hAnsi="Times New Roman" w:cs="Times New Roman" w:eastAsia="Times New Roman"/>
                <w:spacing w:val="-6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Western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Sydney)</w:t>
            </w:r>
          </w:p>
          <w:p>
            <w:pPr>
              <w:pStyle w:val="TableParagraph"/>
              <w:tabs>
                <w:tab w:pos="1062" w:val="left" w:leader="none"/>
                <w:tab w:pos="2564" w:val="left" w:leader="none"/>
              </w:tabs>
              <w:spacing w:line="240" w:lineRule="auto" w:before="50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標楷體" w:hAnsi="標楷體" w:cs="標楷體" w:eastAsia="標楷體"/>
                <w:sz w:val="24"/>
                <w:szCs w:val="24"/>
              </w:rPr>
              <w:t>主</w:t>
              <w:tab/>
              <w:t>題 </w:t>
            </w:r>
            <w:r>
              <w:rPr>
                <w:rFonts w:ascii="Times New Roman" w:hAnsi="Times New Roman" w:cs="Times New Roman" w:eastAsia="Times New Roman"/>
                <w:spacing w:val="-4"/>
                <w:sz w:val="24"/>
                <w:szCs w:val="24"/>
              </w:rPr>
              <w:t>Topic</w:t>
              <w:tab/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Practice</w:t>
            </w:r>
            <w:r>
              <w:rPr>
                <w:rFonts w:ascii="Times New Roman" w:hAnsi="Times New Roman" w:cs="Times New Roman" w:eastAsia="Times New Roman"/>
                <w:spacing w:val="-2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in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Dialogue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  <w:t> 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Interpreting</w:t>
            </w: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”</w:t>
            </w:r>
            <w:r>
              <w:rPr>
                <w:rFonts w:ascii="Times New Roman" w:hAnsi="Times New Roman" w:cs="Times New Roman" w:eastAsia="Times New Roman"/>
                <w:sz w:val="24"/>
                <w:szCs w:val="24"/>
              </w:rPr>
            </w:r>
          </w:p>
        </w:tc>
      </w:tr>
      <w:tr>
        <w:trPr>
          <w:trHeight w:val="718" w:hRule="exact"/>
        </w:trPr>
        <w:tc>
          <w:tcPr>
            <w:tcW w:w="13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214"/>
              <w:ind w:left="102"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12:00-13:00</w:t>
            </w:r>
          </w:p>
        </w:tc>
        <w:tc>
          <w:tcPr>
            <w:tcW w:w="9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64"/>
              <w:ind w:left="102" w:right="0"/>
              <w:jc w:val="left"/>
              <w:rPr>
                <w:rFonts w:ascii="標楷體" w:hAnsi="標楷體" w:cs="標楷體" w:eastAsia="標楷體"/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spacing w:val="-1"/>
                <w:sz w:val="24"/>
                <w:szCs w:val="24"/>
              </w:rPr>
              <w:t>Lunch</w:t>
            </w:r>
            <w:r>
              <w:rPr>
                <w:rFonts w:ascii="Times New Roman" w:hAnsi="Times New Roman" w:cs="Times New Roman" w:eastAsia="Times New Roman"/>
                <w:spacing w:val="-3"/>
                <w:sz w:val="24"/>
                <w:szCs w:val="24"/>
              </w:rPr>
              <w:t> Time</w:t>
            </w:r>
            <w:r>
              <w:rPr>
                <w:rFonts w:ascii="Times New Roman" w:hAnsi="Times New Roman" w:cs="Times New Roman" w:eastAsia="Times New Roman"/>
                <w:spacing w:val="59"/>
                <w:sz w:val="24"/>
                <w:szCs w:val="24"/>
              </w:rPr>
              <w:t> </w:t>
            </w:r>
            <w:r>
              <w:rPr>
                <w:rFonts w:ascii="標楷體" w:hAnsi="標楷體" w:cs="標楷體" w:eastAsia="標楷體"/>
                <w:sz w:val="24"/>
                <w:szCs w:val="24"/>
              </w:rPr>
              <w:t>午餐</w:t>
            </w:r>
          </w:p>
        </w:tc>
      </w:tr>
    </w:tbl>
    <w:sectPr>
      <w:type w:val="continuous"/>
      <w:pgSz w:w="11900" w:h="16840"/>
      <w:pgMar w:top="860" w:bottom="280" w:left="50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標楷體">
    <w:altName w:val="標楷體"/>
    <w:charset w:val="88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20"/>
    </w:pPr>
    <w:rPr>
      <w:rFonts w:ascii="標楷體" w:hAnsi="標楷體" w:eastAsia="標楷體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- 2014應用英語系翻譯產業與技職教育人才培育工作坊</dc:title>
  <dcterms:created xsi:type="dcterms:W3CDTF">2014-05-19T09:53:02Z</dcterms:created>
  <dcterms:modified xsi:type="dcterms:W3CDTF">2014-05-19T09:53:02Z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2014-05-12T00:00:00Z</vt:filetime>
  </property>
  <property fmtid="{D5CDD505-2E9C-101B-9397-08002B2CF9AE}" pid="3" name="LastSaved">
    <vt:filetime>2014-05-19T00:00:00Z</vt:filetime>
  </property>
</Properties>
</file>