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4"/>
        <w:ind w:left="1742" w:right="0" w:firstLine="0"/>
        <w:jc w:val="left"/>
        <w:rPr>
          <w:rFonts w:ascii="標楷體" w:hAnsi="標楷體" w:cs="標楷體" w:eastAsia="標楷體"/>
          <w:sz w:val="36"/>
          <w:szCs w:val="36"/>
        </w:rPr>
      </w:pPr>
      <w:r>
        <w:rPr>
          <w:rFonts w:ascii="Times New Roman" w:hAnsi="Times New Roman" w:cs="Times New Roman" w:eastAsia="Times New Roman"/>
          <w:spacing w:val="-1"/>
          <w:sz w:val="36"/>
          <w:szCs w:val="36"/>
        </w:rPr>
        <w:t>TQC</w:t>
      </w:r>
      <w:r>
        <w:rPr>
          <w:rFonts w:ascii="Arial" w:hAnsi="Arial" w:cs="Arial" w:eastAsia="Arial"/>
          <w:spacing w:val="-1"/>
          <w:position w:val="17"/>
          <w:sz w:val="23"/>
          <w:szCs w:val="23"/>
        </w:rPr>
        <w:t>+</w:t>
      </w:r>
      <w:r>
        <w:rPr>
          <w:rFonts w:ascii="標楷體" w:hAnsi="標楷體" w:cs="標楷體" w:eastAsia="標楷體"/>
          <w:spacing w:val="-1"/>
          <w:sz w:val="36"/>
          <w:szCs w:val="36"/>
        </w:rPr>
        <w:t>編排設計專業認證教師研習會</w:t>
      </w:r>
    </w:p>
    <w:p>
      <w:pPr>
        <w:spacing w:line="310" w:lineRule="exact" w:before="2"/>
        <w:rPr>
          <w:sz w:val="31"/>
          <w:szCs w:val="31"/>
        </w:rPr>
      </w:pPr>
    </w:p>
    <w:p>
      <w:pPr>
        <w:spacing w:line="420" w:lineRule="exact" w:before="0"/>
        <w:rPr>
          <w:sz w:val="42"/>
          <w:szCs w:val="42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壹、</w:t>
      </w:r>
      <w:r>
        <w:rPr>
          <w:spacing w:val="18"/>
        </w:rPr>
        <w:t> </w:t>
      </w:r>
      <w:r>
        <w:rPr/>
        <w:t>活動背景</w:t>
      </w:r>
      <w:r>
        <w:rPr>
          <w:b w:val="0"/>
          <w:bCs w:val="0"/>
        </w:rPr>
      </w:r>
    </w:p>
    <w:p>
      <w:pPr>
        <w:pStyle w:val="BodyText"/>
        <w:spacing w:line="470" w:lineRule="atLeast" w:before="14"/>
        <w:ind w:left="590" w:right="102" w:firstLine="587"/>
        <w:jc w:val="left"/>
      </w:pPr>
      <w:r>
        <w:rPr>
          <w:rFonts w:ascii="Times New Roman" w:hAnsi="Times New Roman" w:cs="Times New Roman" w:eastAsia="Times New Roman"/>
          <w:spacing w:val="-2"/>
        </w:rPr>
        <w:t>A</w:t>
      </w:r>
      <w:r>
        <w:rPr>
          <w:rFonts w:ascii="Times New Roman" w:hAnsi="Times New Roman" w:cs="Times New Roman" w:eastAsia="Times New Roman"/>
        </w:rPr>
        <w:t>d</w:t>
      </w:r>
      <w:r>
        <w:rPr>
          <w:rFonts w:ascii="Times New Roman" w:hAnsi="Times New Roman" w:cs="Times New Roman" w:eastAsia="Times New Roman"/>
          <w:spacing w:val="-2"/>
        </w:rPr>
        <w:t>o</w:t>
      </w:r>
      <w:r>
        <w:rPr>
          <w:rFonts w:ascii="Times New Roman" w:hAnsi="Times New Roman" w:cs="Times New Roman" w:eastAsia="Times New Roman"/>
        </w:rPr>
        <w:t>be </w:t>
      </w:r>
      <w:r>
        <w:rPr>
          <w:rFonts w:ascii="Times New Roman" w:hAnsi="Times New Roman" w:cs="Times New Roman" w:eastAsia="Times New Roman"/>
          <w:spacing w:val="-3"/>
        </w:rPr>
        <w:t>I</w:t>
      </w:r>
      <w:r>
        <w:rPr>
          <w:rFonts w:ascii="Times New Roman" w:hAnsi="Times New Roman" w:cs="Times New Roman" w:eastAsia="Times New Roman"/>
        </w:rPr>
        <w:t>n</w:t>
      </w:r>
      <w:r>
        <w:rPr>
          <w:rFonts w:ascii="Times New Roman" w:hAnsi="Times New Roman" w:cs="Times New Roman" w:eastAsia="Times New Roman"/>
          <w:spacing w:val="-2"/>
        </w:rPr>
        <w:t>D</w:t>
      </w:r>
      <w:r>
        <w:rPr>
          <w:rFonts w:ascii="Times New Roman" w:hAnsi="Times New Roman" w:cs="Times New Roman" w:eastAsia="Times New Roman"/>
        </w:rPr>
        <w:t>e</w:t>
      </w:r>
      <w:r>
        <w:rPr>
          <w:rFonts w:ascii="Times New Roman" w:hAnsi="Times New Roman" w:cs="Times New Roman" w:eastAsia="Times New Roman"/>
          <w:spacing w:val="-2"/>
        </w:rPr>
        <w:t>s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2"/>
        </w:rPr>
        <w:t>g</w:t>
      </w:r>
      <w:r>
        <w:rPr>
          <w:rFonts w:ascii="Times New Roman" w:hAnsi="Times New Roman" w:cs="Times New Roman" w:eastAsia="Times New Roman"/>
        </w:rPr>
        <w:t>n </w:t>
      </w:r>
      <w:r>
        <w:rPr/>
        <w:t>是目前最</w:t>
      </w:r>
      <w:r>
        <w:rPr>
          <w:spacing w:val="-3"/>
        </w:rPr>
        <w:t>受</w:t>
      </w:r>
      <w:r>
        <w:rPr/>
        <w:t>企業</w:t>
      </w:r>
      <w:r>
        <w:rPr>
          <w:spacing w:val="-3"/>
        </w:rPr>
        <w:t>推</w:t>
      </w:r>
      <w:r>
        <w:rPr>
          <w:spacing w:val="-2"/>
        </w:rPr>
        <w:t>崇</w:t>
      </w:r>
      <w:r>
        <w:rPr/>
        <w:t>的專業</w:t>
      </w:r>
      <w:r>
        <w:rPr>
          <w:spacing w:val="-3"/>
        </w:rPr>
        <w:t>的</w:t>
      </w:r>
      <w:r>
        <w:rPr/>
        <w:t>一套</w:t>
      </w:r>
      <w:r>
        <w:rPr>
          <w:spacing w:val="-3"/>
        </w:rPr>
        <w:t>編排</w:t>
      </w:r>
      <w:r>
        <w:rPr/>
        <w:t>軟</w:t>
      </w:r>
      <w:r>
        <w:rPr>
          <w:spacing w:val="-27"/>
        </w:rPr>
        <w:t>體。</w:t>
      </w:r>
      <w:r>
        <w:rPr/>
        <w:t>可</w:t>
      </w:r>
      <w:r>
        <w:rPr/>
        <w:t> </w:t>
      </w:r>
      <w:r>
        <w:rPr>
          <w:spacing w:val="-4"/>
        </w:rPr>
        <w:t>幫助使用者快速、有系統的編排書籍或互動式電子書。為搭配產業趨</w:t>
      </w:r>
    </w:p>
    <w:p>
      <w:pPr>
        <w:pStyle w:val="Heading1"/>
        <w:spacing w:line="198" w:lineRule="exact"/>
        <w:ind w:left="5952" w:right="0"/>
        <w:jc w:val="left"/>
      </w:pPr>
      <w:r>
        <w:rPr/>
        <w:t>+</w:t>
      </w:r>
    </w:p>
    <w:p>
      <w:pPr>
        <w:spacing w:after="0" w:line="198" w:lineRule="exact"/>
        <w:jc w:val="left"/>
        <w:sectPr>
          <w:footerReference w:type="default" r:id="rId5"/>
          <w:type w:val="continuous"/>
          <w:pgSz w:w="11910" w:h="16840"/>
          <w:pgMar w:footer="1220" w:top="1460" w:bottom="1420" w:left="1340" w:right="1540"/>
          <w:pgNumType w:start="1"/>
        </w:sectPr>
      </w:pPr>
    </w:p>
    <w:p>
      <w:pPr>
        <w:pStyle w:val="BodyText"/>
        <w:spacing w:line="287" w:lineRule="exact" w:before="0"/>
        <w:ind w:left="590" w:right="0"/>
        <w:jc w:val="left"/>
        <w:rPr>
          <w:rFonts w:ascii="Times New Roman" w:hAnsi="Times New Roman" w:cs="Times New Roman" w:eastAsia="Times New Roman"/>
        </w:rPr>
      </w:pPr>
      <w:r>
        <w:rPr/>
        <w:t>勢及需</w:t>
      </w:r>
      <w:r>
        <w:rPr>
          <w:spacing w:val="-3"/>
        </w:rPr>
        <w:t>求</w:t>
      </w:r>
      <w:r>
        <w:rPr/>
        <w:t>並推</w:t>
      </w:r>
      <w:r>
        <w:rPr>
          <w:spacing w:val="-3"/>
        </w:rPr>
        <w:t>廣資</w:t>
      </w:r>
      <w:r>
        <w:rPr/>
        <w:t>訊教</w:t>
      </w:r>
      <w:r>
        <w:rPr>
          <w:spacing w:val="-27"/>
        </w:rPr>
        <w:t>育</w:t>
      </w:r>
      <w:r>
        <w:rPr>
          <w:spacing w:val="-24"/>
        </w:rPr>
        <w:t>，</w:t>
      </w:r>
      <w:r>
        <w:rPr>
          <w:spacing w:val="-3"/>
        </w:rPr>
        <w:t>本</w:t>
      </w:r>
      <w:r>
        <w:rPr/>
        <w:t>會舉辦</w:t>
      </w:r>
      <w:r>
        <w:rPr>
          <w:spacing w:val="-53"/>
        </w:rPr>
        <w:t> </w:t>
      </w:r>
      <w:r>
        <w:rPr>
          <w:spacing w:val="2"/>
        </w:rPr>
        <w:t>「</w:t>
      </w:r>
      <w:r>
        <w:rPr>
          <w:rFonts w:ascii="Times New Roman" w:hAnsi="Times New Roman" w:cs="Times New Roman" w:eastAsia="Times New Roman"/>
          <w:spacing w:val="-2"/>
        </w:rPr>
        <w:t>TQC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52" w:lineRule="exact" w:before="0"/>
        <w:ind w:left="129" w:right="0"/>
        <w:jc w:val="left"/>
      </w:pPr>
      <w:r>
        <w:rPr/>
        <w:br w:type="column"/>
      </w:r>
      <w:r>
        <w:rPr>
          <w:spacing w:val="-2"/>
        </w:rPr>
        <w:t>編排設計專業認證教師</w:t>
      </w:r>
      <w:r>
        <w:rPr/>
      </w:r>
    </w:p>
    <w:p>
      <w:pPr>
        <w:pStyle w:val="Heading1"/>
        <w:spacing w:line="228" w:lineRule="exact"/>
        <w:ind w:right="386"/>
        <w:jc w:val="right"/>
      </w:pPr>
      <w:r>
        <w:rPr/>
        <w:t>+</w:t>
      </w:r>
    </w:p>
    <w:p>
      <w:pPr>
        <w:spacing w:after="0" w:line="228" w:lineRule="exact"/>
        <w:jc w:val="right"/>
        <w:sectPr>
          <w:type w:val="continuous"/>
          <w:pgSz w:w="11910" w:h="16840"/>
          <w:pgMar w:top="1460" w:bottom="1420" w:left="1340" w:right="1540"/>
          <w:cols w:num="2" w:equalWidth="0">
            <w:col w:w="5952" w:space="40"/>
            <w:col w:w="3038"/>
          </w:cols>
        </w:sectPr>
      </w:pPr>
    </w:p>
    <w:p>
      <w:pPr>
        <w:pStyle w:val="BodyText"/>
        <w:spacing w:line="287" w:lineRule="exact" w:before="0"/>
        <w:ind w:left="590" w:right="0"/>
        <w:jc w:val="left"/>
      </w:pPr>
      <w:r>
        <w:rPr>
          <w:spacing w:val="-3"/>
        </w:rPr>
        <w:t>研習會」課程內容符合業界需求，並邀請業界知名講師教授</w:t>
      </w:r>
      <w:r>
        <w:rPr>
          <w:spacing w:val="-68"/>
        </w:rPr>
        <w:t> </w:t>
      </w:r>
      <w:r>
        <w:rPr>
          <w:rFonts w:ascii="Times New Roman" w:hAnsi="Times New Roman" w:cs="Times New Roman" w:eastAsia="Times New Roman"/>
          <w:spacing w:val="-2"/>
        </w:rPr>
        <w:t>TQC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/>
        <w:t>編</w:t>
      </w:r>
    </w:p>
    <w:p>
      <w:pPr>
        <w:pStyle w:val="BodyText"/>
        <w:spacing w:line="317" w:lineRule="auto"/>
        <w:ind w:left="590" w:right="100"/>
        <w:jc w:val="both"/>
      </w:pPr>
      <w:r>
        <w:rPr>
          <w:spacing w:val="6"/>
        </w:rPr>
        <w:t>排設計專業知識與各項進階使用方式，進行實作演練與教學技巧交</w:t>
      </w:r>
      <w:r>
        <w:rPr>
          <w:spacing w:val="24"/>
        </w:rPr>
        <w:t> </w:t>
      </w:r>
      <w:r>
        <w:rPr>
          <w:spacing w:val="-27"/>
        </w:rPr>
        <w:t>流</w:t>
      </w:r>
      <w:r>
        <w:rPr>
          <w:spacing w:val="-29"/>
        </w:rPr>
        <w:t>。</w:t>
      </w:r>
      <w:r>
        <w:rPr/>
        <w:t>期待</w:t>
      </w:r>
      <w:r>
        <w:rPr>
          <w:spacing w:val="-3"/>
        </w:rPr>
        <w:t>本</w:t>
      </w:r>
      <w:r>
        <w:rPr/>
        <w:t>次研</w:t>
      </w:r>
      <w:r>
        <w:rPr>
          <w:spacing w:val="-3"/>
        </w:rPr>
        <w:t>習</w:t>
      </w:r>
      <w:r>
        <w:rPr/>
        <w:t>活動參</w:t>
      </w:r>
      <w:r>
        <w:rPr>
          <w:spacing w:val="-3"/>
        </w:rPr>
        <w:t>與</w:t>
      </w:r>
      <w:r>
        <w:rPr/>
        <w:t>教</w:t>
      </w:r>
      <w:r>
        <w:rPr>
          <w:spacing w:val="-29"/>
        </w:rPr>
        <w:t>師</w:t>
      </w:r>
      <w:r>
        <w:rPr>
          <w:spacing w:val="-27"/>
        </w:rPr>
        <w:t>，</w:t>
      </w:r>
      <w:r>
        <w:rPr>
          <w:spacing w:val="-3"/>
        </w:rPr>
        <w:t>除</w:t>
      </w:r>
      <w:r>
        <w:rPr/>
        <w:t>將取得</w:t>
      </w:r>
      <w:r>
        <w:rPr>
          <w:spacing w:val="-69"/>
        </w:rPr>
        <w:t> </w:t>
      </w:r>
      <w:r>
        <w:rPr>
          <w:rFonts w:ascii="Times New Roman" w:hAnsi="Times New Roman" w:cs="Times New Roman" w:eastAsia="Times New Roman"/>
          <w:spacing w:val="-3"/>
        </w:rPr>
        <w:t>I</w:t>
      </w:r>
      <w:r>
        <w:rPr>
          <w:rFonts w:ascii="Times New Roman" w:hAnsi="Times New Roman" w:cs="Times New Roman" w:eastAsia="Times New Roman"/>
        </w:rPr>
        <w:t>n</w:t>
      </w:r>
      <w:r>
        <w:rPr>
          <w:rFonts w:ascii="Times New Roman" w:hAnsi="Times New Roman" w:cs="Times New Roman" w:eastAsia="Times New Roman"/>
          <w:spacing w:val="-2"/>
        </w:rPr>
        <w:t>D</w:t>
      </w:r>
      <w:r>
        <w:rPr>
          <w:rFonts w:ascii="Times New Roman" w:hAnsi="Times New Roman" w:cs="Times New Roman" w:eastAsia="Times New Roman"/>
        </w:rPr>
        <w:t>e</w:t>
      </w:r>
      <w:r>
        <w:rPr>
          <w:rFonts w:ascii="Times New Roman" w:hAnsi="Times New Roman" w:cs="Times New Roman" w:eastAsia="Times New Roman"/>
          <w:spacing w:val="-2"/>
        </w:rPr>
        <w:t>s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2"/>
        </w:rPr>
        <w:t>g</w:t>
      </w:r>
      <w:r>
        <w:rPr>
          <w:rFonts w:ascii="Times New Roman" w:hAnsi="Times New Roman" w:cs="Times New Roman" w:eastAsia="Times New Roman"/>
        </w:rPr>
        <w:t>n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C</w:t>
      </w:r>
      <w:r>
        <w:rPr>
          <w:rFonts w:ascii="Times New Roman" w:hAnsi="Times New Roman" w:cs="Times New Roman" w:eastAsia="Times New Roman"/>
          <w:spacing w:val="-4"/>
        </w:rPr>
        <w:t>S</w:t>
      </w:r>
      <w:r>
        <w:rPr>
          <w:rFonts w:ascii="Times New Roman" w:hAnsi="Times New Roman" w:cs="Times New Roman" w:eastAsia="Times New Roman"/>
        </w:rPr>
        <w:t>6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/>
        <w:t>的最新應用</w:t>
      </w:r>
      <w:r>
        <w:rPr/>
        <w:t> </w:t>
      </w:r>
      <w:r>
        <w:rPr>
          <w:spacing w:val="-4"/>
        </w:rPr>
        <w:t>技術外，未來可於課程安排及教學上，將證照融入教學，幫助學生創</w:t>
      </w:r>
      <w:r>
        <w:rPr>
          <w:spacing w:val="41"/>
        </w:rPr>
        <w:t> </w:t>
      </w:r>
      <w:r>
        <w:rPr>
          <w:spacing w:val="-1"/>
        </w:rPr>
        <w:t>造優質競爭力，邁向成功的未來。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9"/>
        <w:rPr>
          <w:sz w:val="28"/>
          <w:szCs w:val="28"/>
        </w:rPr>
      </w:pPr>
    </w:p>
    <w:p>
      <w:pPr>
        <w:spacing w:after="0" w:line="280" w:lineRule="exact"/>
        <w:rPr>
          <w:sz w:val="28"/>
          <w:szCs w:val="28"/>
        </w:rPr>
        <w:sectPr>
          <w:type w:val="continuous"/>
          <w:pgSz w:w="11910" w:h="16840"/>
          <w:pgMar w:top="1460" w:bottom="1420" w:left="1340" w:right="1540"/>
        </w:sectPr>
      </w:pPr>
    </w:p>
    <w:p>
      <w:pPr>
        <w:pStyle w:val="Heading2"/>
        <w:spacing w:line="240" w:lineRule="auto" w:before="18"/>
        <w:ind w:right="0"/>
        <w:jc w:val="left"/>
        <w:rPr>
          <w:b w:val="0"/>
          <w:bCs w:val="0"/>
        </w:rPr>
      </w:pPr>
      <w:r>
        <w:rPr/>
        <w:t>貳、</w:t>
      </w:r>
      <w:r>
        <w:rPr>
          <w:spacing w:val="18"/>
        </w:rPr>
        <w:t> </w:t>
      </w:r>
      <w:r>
        <w:rPr/>
        <w:t>活動目標</w:t>
      </w:r>
      <w:r>
        <w:rPr>
          <w:b w:val="0"/>
          <w:bCs w:val="0"/>
        </w:rPr>
      </w:r>
    </w:p>
    <w:p>
      <w:pPr>
        <w:pStyle w:val="BodyText"/>
        <w:spacing w:line="240" w:lineRule="auto" w:before="118"/>
        <w:ind w:left="657" w:right="0"/>
        <w:jc w:val="left"/>
      </w:pPr>
      <w:r>
        <w:rPr>
          <w:spacing w:val="-1"/>
        </w:rPr>
        <w:t>本活動目標如下：</w:t>
      </w:r>
    </w:p>
    <w:p>
      <w:pPr>
        <w:pStyle w:val="BodyText"/>
        <w:spacing w:line="240" w:lineRule="auto" w:before="118"/>
        <w:ind w:left="820" w:right="0"/>
        <w:jc w:val="left"/>
        <w:rPr>
          <w:rFonts w:ascii="Times New Roman" w:hAnsi="Times New Roman" w:cs="Times New Roman" w:eastAsia="Times New Roman"/>
        </w:rPr>
      </w:pPr>
      <w:r>
        <w:rPr/>
        <w:t>一、</w:t>
      </w:r>
      <w:r>
        <w:rPr>
          <w:spacing w:val="18"/>
        </w:rPr>
        <w:t> </w:t>
      </w:r>
      <w:r>
        <w:rPr>
          <w:spacing w:val="-1"/>
        </w:rPr>
        <w:t>提供資訊讓教師了解</w:t>
      </w:r>
      <w:r>
        <w:rPr>
          <w:spacing w:val="-68"/>
        </w:rPr>
        <w:t> </w:t>
      </w:r>
      <w:r>
        <w:rPr>
          <w:rFonts w:ascii="Times New Roman" w:hAnsi="Times New Roman" w:cs="Times New Roman" w:eastAsia="Times New Roman"/>
          <w:spacing w:val="-2"/>
        </w:rPr>
        <w:t>TQC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exact" w:before="2"/>
        <w:rPr>
          <w:sz w:val="24"/>
          <w:szCs w:val="24"/>
        </w:rPr>
      </w:pPr>
      <w:r>
        <w:rPr/>
        <w:br w:type="column"/>
      </w:r>
      <w:r>
        <w:rPr>
          <w:sz w:val="24"/>
        </w:rPr>
      </w: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pStyle w:val="Heading1"/>
        <w:spacing w:line="255" w:lineRule="exact"/>
        <w:ind w:left="-39" w:right="0"/>
        <w:jc w:val="left"/>
      </w:pPr>
      <w:r>
        <w:rPr/>
        <w:t>+</w:t>
      </w:r>
    </w:p>
    <w:p>
      <w:pPr>
        <w:pStyle w:val="BodyText"/>
        <w:spacing w:line="284" w:lineRule="exact" w:before="0"/>
        <w:ind w:left="129" w:right="0"/>
        <w:jc w:val="left"/>
      </w:pPr>
      <w:r>
        <w:rPr/>
        <w:t>編排</w:t>
      </w:r>
      <w:r>
        <w:rPr>
          <w:spacing w:val="-3"/>
        </w:rPr>
        <w:t>設計</w:t>
      </w:r>
      <w:r>
        <w:rPr/>
        <w:t>領域的</w:t>
      </w:r>
      <w:r>
        <w:rPr>
          <w:spacing w:val="-3"/>
        </w:rPr>
        <w:t>認</w:t>
      </w:r>
      <w:r>
        <w:rPr/>
        <w:t>證規</w:t>
      </w:r>
      <w:r>
        <w:rPr>
          <w:spacing w:val="-3"/>
        </w:rPr>
        <w:t>劃方</w:t>
      </w:r>
      <w:r>
        <w:rPr>
          <w:spacing w:val="-70"/>
        </w:rPr>
        <w:t>向、</w:t>
      </w:r>
      <w:r>
        <w:rPr/>
        <w:t>考</w:t>
      </w:r>
    </w:p>
    <w:p>
      <w:pPr>
        <w:spacing w:after="0" w:line="284" w:lineRule="exact"/>
        <w:jc w:val="left"/>
        <w:sectPr>
          <w:type w:val="continuous"/>
          <w:pgSz w:w="11910" w:h="16840"/>
          <w:pgMar w:top="1460" w:bottom="1420" w:left="1340" w:right="1540"/>
          <w:cols w:num="2" w:equalWidth="0">
            <w:col w:w="4692" w:space="40"/>
            <w:col w:w="4298"/>
          </w:cols>
        </w:sect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試內容、教學重點，以輔導學生參加認證。</w:t>
      </w:r>
    </w:p>
    <w:p>
      <w:pPr>
        <w:pStyle w:val="BodyText"/>
        <w:spacing w:line="318" w:lineRule="auto" w:before="118"/>
        <w:ind w:right="0" w:hanging="720"/>
        <w:jc w:val="left"/>
      </w:pPr>
      <w:r>
        <w:rPr/>
        <w:t>二、</w:t>
      </w:r>
      <w:r>
        <w:rPr>
          <w:spacing w:val="18"/>
        </w:rPr>
        <w:t> </w:t>
      </w:r>
      <w:r>
        <w:rPr>
          <w:spacing w:val="-2"/>
        </w:rPr>
        <w:t>促進教師之教學及研究與產業需求緊密配合，並導入產業之</w:t>
      </w:r>
      <w:r>
        <w:rPr>
          <w:spacing w:val="51"/>
        </w:rPr>
        <w:t> </w:t>
      </w:r>
      <w:r>
        <w:rPr/>
        <w:t>經驗。</w:t>
      </w:r>
    </w:p>
    <w:p>
      <w:pPr>
        <w:pStyle w:val="BodyText"/>
        <w:spacing w:line="240" w:lineRule="auto" w:before="26"/>
        <w:ind w:left="100" w:right="0" w:firstLine="719"/>
        <w:jc w:val="left"/>
      </w:pPr>
      <w:r>
        <w:rPr/>
        <w:t>三、</w:t>
      </w:r>
      <w:r>
        <w:rPr>
          <w:spacing w:val="18"/>
        </w:rPr>
        <w:t> </w:t>
      </w:r>
      <w:r>
        <w:rPr>
          <w:spacing w:val="-1"/>
        </w:rPr>
        <w:t>協助教師個人取得專業認證，增加教師進修成長管道。</w:t>
      </w:r>
    </w:p>
    <w:p>
      <w:pPr>
        <w:spacing w:line="280" w:lineRule="exact" w:before="0"/>
        <w:rPr>
          <w:sz w:val="28"/>
          <w:szCs w:val="28"/>
        </w:rPr>
      </w:pPr>
    </w:p>
    <w:p>
      <w:pPr>
        <w:spacing w:line="300" w:lineRule="exact" w:before="18"/>
        <w:rPr>
          <w:sz w:val="30"/>
          <w:szCs w:val="3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參、</w:t>
      </w:r>
      <w:r>
        <w:rPr>
          <w:spacing w:val="18"/>
        </w:rPr>
        <w:t> </w:t>
      </w:r>
      <w:r>
        <w:rPr/>
        <w:t>主辦單位</w:t>
      </w:r>
      <w:r>
        <w:rPr>
          <w:b w:val="0"/>
          <w:bCs w:val="0"/>
        </w:rPr>
      </w:r>
    </w:p>
    <w:p>
      <w:pPr>
        <w:pStyle w:val="BodyText"/>
        <w:spacing w:line="240" w:lineRule="auto" w:before="118"/>
        <w:ind w:left="820" w:right="0"/>
        <w:jc w:val="left"/>
      </w:pPr>
      <w:r>
        <w:rPr/>
        <w:t>一、</w:t>
      </w:r>
      <w:r>
        <w:rPr>
          <w:spacing w:val="18"/>
        </w:rPr>
        <w:t> </w:t>
      </w:r>
      <w:r>
        <w:rPr>
          <w:spacing w:val="-1"/>
        </w:rPr>
        <w:t>指導單位：教育部技職司</w:t>
      </w:r>
    </w:p>
    <w:p>
      <w:pPr>
        <w:pStyle w:val="BodyText"/>
        <w:spacing w:line="240" w:lineRule="auto" w:before="118"/>
        <w:ind w:left="820" w:right="0"/>
        <w:jc w:val="left"/>
      </w:pPr>
      <w:r>
        <w:rPr/>
        <w:t>二、</w:t>
      </w:r>
      <w:r>
        <w:rPr>
          <w:spacing w:val="18"/>
        </w:rPr>
        <w:t> </w:t>
      </w:r>
      <w:r>
        <w:rPr>
          <w:spacing w:val="-1"/>
        </w:rPr>
        <w:t>主辦單位：台北市電腦商業同業公會、</w:t>
      </w:r>
    </w:p>
    <w:p>
      <w:pPr>
        <w:pStyle w:val="BodyText"/>
        <w:spacing w:line="240" w:lineRule="auto" w:before="118"/>
        <w:ind w:left="2935" w:right="0"/>
        <w:jc w:val="left"/>
      </w:pPr>
      <w:r>
        <w:rPr>
          <w:spacing w:val="-1"/>
        </w:rPr>
        <w:t>教育部區域產學合作中心</w:t>
      </w:r>
    </w:p>
    <w:p>
      <w:pPr>
        <w:pStyle w:val="BodyText"/>
        <w:spacing w:line="240" w:lineRule="auto" w:before="118"/>
        <w:ind w:left="820" w:right="0"/>
        <w:jc w:val="left"/>
      </w:pPr>
      <w:r>
        <w:rPr/>
        <w:t>三、</w:t>
      </w:r>
      <w:r>
        <w:rPr>
          <w:spacing w:val="18"/>
        </w:rPr>
        <w:t> </w:t>
      </w:r>
      <w:r>
        <w:rPr>
          <w:spacing w:val="-1"/>
        </w:rPr>
        <w:t>執行單位：財團法人中華民國電腦技能基金會</w:t>
      </w:r>
    </w:p>
    <w:p>
      <w:pPr>
        <w:pStyle w:val="BodyText"/>
        <w:spacing w:line="240" w:lineRule="auto" w:before="118"/>
        <w:ind w:left="2935" w:right="0"/>
        <w:jc w:val="left"/>
      </w:pPr>
      <w:r>
        <w:rPr>
          <w:spacing w:val="-1"/>
        </w:rPr>
        <w:t>致理技術學院、正修科技大學、聯成電腦</w:t>
      </w:r>
    </w:p>
    <w:p>
      <w:pPr>
        <w:spacing w:after="0" w:line="240" w:lineRule="auto"/>
        <w:jc w:val="left"/>
        <w:sectPr>
          <w:type w:val="continuous"/>
          <w:pgSz w:w="11910" w:h="16840"/>
          <w:pgMar w:top="1460" w:bottom="1420" w:left="1340" w:right="1540"/>
        </w:sectPr>
      </w:pPr>
    </w:p>
    <w:p>
      <w:pPr>
        <w:tabs>
          <w:tab w:pos="1360" w:val="left" w:leader="none"/>
        </w:tabs>
        <w:spacing w:line="318" w:lineRule="auto" w:before="0"/>
        <w:ind w:left="580" w:right="7584" w:hanging="48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/>
        <w:pict>
          <v:group style="position:absolute;margin-left:177.860001pt;margin-top:83.012520pt;width:391.65pt;height:.1pt;mso-position-horizontal-relative:page;mso-position-vertical-relative:paragraph;z-index:-434" coordorigin="3557,1660" coordsize="7833,2">
            <v:shape style="position:absolute;left:3557;top:1660;width:7833;height:2" coordorigin="3557,1660" coordsize="7833,0" path="m3557,1660l11390,1660e" filled="f" stroked="t" strokeweight="1.060010pt" strokecolor="#000000">
              <v:path arrowok="t"/>
            </v:shape>
            <w10:wrap type="none"/>
          </v:group>
        </w:pict>
      </w:r>
      <w:r>
        <w:rPr/>
        <w:pict>
          <v:shape style="position:absolute;margin-left:85.653999pt;margin-top:45.142529pt;width:483.9pt;height:97.2pt;mso-position-horizontal-relative:page;mso-position-vertical-relative:paragraph;z-index:-432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43"/>
                    <w:gridCol w:w="616"/>
                    <w:gridCol w:w="1228"/>
                    <w:gridCol w:w="3262"/>
                    <w:gridCol w:w="2708"/>
                  </w:tblGrid>
                  <w:tr>
                    <w:trPr>
                      <w:trHeight w:val="384" w:hRule="exact"/>
                    </w:trPr>
                    <w:tc>
                      <w:tcPr>
                        <w:tcW w:w="184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19" w:lineRule="exact"/>
                          <w:ind w:left="70" w:right="0"/>
                          <w:jc w:val="left"/>
                          <w:rPr>
                            <w:rFonts w:ascii="標楷體" w:hAnsi="標楷體" w:cs="標楷體" w:eastAsia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spacing w:val="-1"/>
                            <w:sz w:val="28"/>
                            <w:szCs w:val="28"/>
                          </w:rPr>
                          <w:t>報名截止日期</w:t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28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19" w:lineRule="exact"/>
                          <w:ind w:left="25" w:right="0"/>
                          <w:jc w:val="left"/>
                          <w:rPr>
                            <w:rFonts w:ascii="標楷體" w:hAnsi="標楷體" w:cs="標楷體" w:eastAsia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sz w:val="28"/>
                            <w:szCs w:val="28"/>
                          </w:rPr>
                          <w:t>場次</w:t>
                        </w:r>
                      </w:p>
                    </w:tc>
                    <w:tc>
                      <w:tcPr>
                        <w:tcW w:w="32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19" w:lineRule="exact"/>
                          <w:ind w:left="1057" w:right="0"/>
                          <w:jc w:val="left"/>
                          <w:rPr>
                            <w:rFonts w:ascii="標楷體" w:hAnsi="標楷體" w:cs="標楷體" w:eastAsia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sz w:val="28"/>
                            <w:szCs w:val="28"/>
                          </w:rPr>
                          <w:t>研習時間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19" w:lineRule="exact"/>
                          <w:ind w:left="782" w:right="0"/>
                          <w:jc w:val="left"/>
                          <w:rPr>
                            <w:rFonts w:ascii="標楷體" w:hAnsi="標楷體" w:cs="標楷體" w:eastAsia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sz w:val="28"/>
                            <w:szCs w:val="28"/>
                          </w:rPr>
                          <w:t>研習地點</w:t>
                        </w:r>
                      </w:p>
                    </w:tc>
                  </w:tr>
                  <w:tr>
                    <w:trPr>
                      <w:trHeight w:val="468" w:hRule="exact"/>
                    </w:trPr>
                    <w:tc>
                      <w:tcPr>
                        <w:tcW w:w="1843" w:type="dxa"/>
                        <w:tcBorders>
                          <w:top w:val="single" w:sz="8" w:space="0" w:color="000000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17" w:lineRule="exact" w:before="151"/>
                          <w:ind w:left="1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8"/>
                            <w:szCs w:val="28"/>
                          </w:rPr>
                          <w:t>103/6/30(</w:t>
                        </w:r>
                        <w:r>
                          <w:rPr>
                            <w:rFonts w:ascii="標楷體" w:hAnsi="標楷體" w:cs="標楷體" w:eastAsia="標楷體"/>
                            <w:spacing w:val="-1"/>
                            <w:sz w:val="28"/>
                            <w:szCs w:val="28"/>
                          </w:rPr>
                          <w:t>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single" w:sz="8" w:space="0" w:color="000000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21" w:lineRule="exact"/>
                          <w:ind w:left="18" w:right="0"/>
                          <w:jc w:val="left"/>
                          <w:rPr>
                            <w:rFonts w:ascii="標楷體" w:hAnsi="標楷體" w:cs="標楷體" w:eastAsia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sz w:val="28"/>
                            <w:szCs w:val="28"/>
                          </w:rPr>
                          <w:t>北區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262" w:type="dxa"/>
                        <w:tcBorders>
                          <w:top w:val="single" w:sz="8" w:space="0" w:color="000000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26" w:lineRule="exact"/>
                          <w:ind w:left="1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8"/>
                            <w:szCs w:val="28"/>
                          </w:rPr>
                          <w:t>103/7/15(</w:t>
                        </w:r>
                        <w:r>
                          <w:rPr>
                            <w:rFonts w:ascii="標楷體" w:hAnsi="標楷體" w:cs="標楷體" w:eastAsia="標楷體"/>
                            <w:spacing w:val="-1"/>
                            <w:sz w:val="28"/>
                            <w:szCs w:val="28"/>
                          </w:rPr>
                          <w:t>二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8"/>
                            <w:szCs w:val="28"/>
                          </w:rPr>
                          <w:t>)~103/7/16(</w:t>
                        </w:r>
                        <w:r>
                          <w:rPr>
                            <w:rFonts w:ascii="標楷體" w:hAnsi="標楷體" w:cs="標楷體" w:eastAsia="標楷體"/>
                            <w:spacing w:val="-1"/>
                            <w:sz w:val="28"/>
                            <w:szCs w:val="28"/>
                          </w:rPr>
                          <w:t>三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8" w:space="0" w:color="000000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21" w:lineRule="exact"/>
                          <w:ind w:left="15" w:right="0"/>
                          <w:jc w:val="left"/>
                          <w:rPr>
                            <w:rFonts w:ascii="標楷體" w:hAnsi="標楷體" w:cs="標楷體" w:eastAsia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spacing w:val="-1"/>
                            <w:sz w:val="28"/>
                            <w:szCs w:val="28"/>
                          </w:rPr>
                          <w:t>致理技術學院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1843" w:type="dxa"/>
                        <w:tcBorders>
                          <w:top w:val="nil" w:sz="6" w:space="0" w:color="auto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16" w:type="dxa"/>
                        <w:tcBorders>
                          <w:top w:val="nil" w:sz="6" w:space="0" w:color="auto"/>
                          <w:left w:val="single" w:sz="8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7" w:lineRule="exact"/>
                          <w:ind w:left="18" w:right="0"/>
                          <w:jc w:val="left"/>
                          <w:rPr>
                            <w:rFonts w:ascii="標楷體" w:hAnsi="標楷體" w:cs="標楷體" w:eastAsia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sz w:val="28"/>
                            <w:szCs w:val="28"/>
                          </w:rPr>
                          <w:t>南區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262" w:type="dxa"/>
                        <w:tcBorders>
                          <w:top w:val="nil" w:sz="6" w:space="0" w:color="auto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1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8"/>
                            <w:szCs w:val="28"/>
                          </w:rPr>
                          <w:t>103/7/17(</w:t>
                        </w:r>
                        <w:r>
                          <w:rPr>
                            <w:rFonts w:ascii="標楷體" w:hAnsi="標楷體" w:cs="標楷體" w:eastAsia="標楷體"/>
                            <w:spacing w:val="-1"/>
                            <w:sz w:val="28"/>
                            <w:szCs w:val="28"/>
                          </w:rPr>
                          <w:t>四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8"/>
                            <w:szCs w:val="28"/>
                          </w:rPr>
                          <w:t>)~103/7/18(</w:t>
                        </w:r>
                        <w:r>
                          <w:rPr>
                            <w:rFonts w:ascii="標楷體" w:hAnsi="標楷體" w:cs="標楷體" w:eastAsia="標楷體"/>
                            <w:spacing w:val="-1"/>
                            <w:sz w:val="28"/>
                            <w:szCs w:val="28"/>
                          </w:rPr>
                          <w:t>五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nil" w:sz="6" w:space="0" w:color="auto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1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spacing w:val="-1"/>
                            <w:sz w:val="28"/>
                            <w:szCs w:val="28"/>
                          </w:rPr>
                          <w:t>正修科技大學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標楷體" w:hAnsi="標楷體" w:cs="標楷體" w:eastAsia="標楷體"/>
                            <w:spacing w:val="-1"/>
                            <w:sz w:val="28"/>
                            <w:szCs w:val="28"/>
                          </w:rPr>
                          <w:t>暫定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468" w:hRule="exact"/>
                    </w:trPr>
                    <w:tc>
                      <w:tcPr>
                        <w:tcW w:w="1843" w:type="dxa"/>
                        <w:tcBorders>
                          <w:top w:val="single" w:sz="8" w:space="0" w:color="000000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17" w:lineRule="exact" w:before="151"/>
                          <w:ind w:left="25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8"/>
                            <w:szCs w:val="28"/>
                          </w:rPr>
                          <w:t>103/7/7(</w:t>
                        </w:r>
                        <w:r>
                          <w:rPr>
                            <w:rFonts w:ascii="標楷體" w:hAnsi="標楷體" w:cs="標楷體" w:eastAsia="標楷體"/>
                            <w:spacing w:val="-1"/>
                            <w:sz w:val="28"/>
                            <w:szCs w:val="28"/>
                          </w:rPr>
                          <w:t>一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  <w:tc>
                      <w:tcPr>
                        <w:tcW w:w="184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21" w:lineRule="exact"/>
                          <w:ind w:left="18" w:right="0"/>
                          <w:jc w:val="left"/>
                          <w:rPr>
                            <w:rFonts w:ascii="標楷體" w:hAnsi="標楷體" w:cs="標楷體" w:eastAsia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spacing w:val="-1"/>
                            <w:sz w:val="28"/>
                            <w:szCs w:val="28"/>
                          </w:rPr>
                          <w:t>中區</w:t>
                        </w:r>
                        <w:r>
                          <w:rPr>
                            <w:rFonts w:ascii="標楷體" w:hAnsi="標楷體" w:cs="標楷體" w:eastAsia="標楷體"/>
                            <w:spacing w:val="-1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標楷體" w:hAnsi="標楷體" w:cs="標楷體" w:eastAsia="標楷體"/>
                            <w:spacing w:val="-1"/>
                            <w:sz w:val="28"/>
                            <w:szCs w:val="28"/>
                          </w:rPr>
                          <w:t>台中場</w:t>
                        </w:r>
                        <w:r>
                          <w:rPr>
                            <w:rFonts w:ascii="標楷體" w:hAnsi="標楷體" w:cs="標楷體" w:eastAsia="標楷體"/>
                            <w:spacing w:val="-1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  <w:tc>
                      <w:tcPr>
                        <w:tcW w:w="3262" w:type="dxa"/>
                        <w:tcBorders>
                          <w:top w:val="single" w:sz="8" w:space="0" w:color="000000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26" w:lineRule="exact"/>
                          <w:ind w:left="1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8"/>
                            <w:szCs w:val="28"/>
                          </w:rPr>
                          <w:t>103/7/22(</w:t>
                        </w:r>
                        <w:r>
                          <w:rPr>
                            <w:rFonts w:ascii="標楷體" w:hAnsi="標楷體" w:cs="標楷體" w:eastAsia="標楷體"/>
                            <w:spacing w:val="-1"/>
                            <w:sz w:val="28"/>
                            <w:szCs w:val="28"/>
                          </w:rPr>
                          <w:t>二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8"/>
                            <w:szCs w:val="28"/>
                          </w:rPr>
                          <w:t>)~103/7/23(</w:t>
                        </w:r>
                        <w:r>
                          <w:rPr>
                            <w:rFonts w:ascii="標楷體" w:hAnsi="標楷體" w:cs="標楷體" w:eastAsia="標楷體"/>
                            <w:spacing w:val="-1"/>
                            <w:sz w:val="28"/>
                            <w:szCs w:val="28"/>
                          </w:rPr>
                          <w:t>三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8" w:space="0" w:color="000000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21" w:lineRule="exact"/>
                          <w:ind w:left="15" w:right="0"/>
                          <w:jc w:val="left"/>
                          <w:rPr>
                            <w:rFonts w:ascii="標楷體" w:hAnsi="標楷體" w:cs="標楷體" w:eastAsia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spacing w:val="-1"/>
                            <w:sz w:val="28"/>
                            <w:szCs w:val="28"/>
                          </w:rPr>
                          <w:t>聯成電腦</w:t>
                        </w:r>
                        <w:r>
                          <w:rPr>
                            <w:rFonts w:ascii="標楷體" w:hAnsi="標楷體" w:cs="標楷體" w:eastAsia="標楷體"/>
                            <w:spacing w:val="-1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標楷體" w:hAnsi="標楷體" w:cs="標楷體" w:eastAsia="標楷體"/>
                            <w:spacing w:val="-1"/>
                            <w:sz w:val="28"/>
                            <w:szCs w:val="28"/>
                          </w:rPr>
                          <w:t>台中站前</w:t>
                        </w:r>
                        <w:r>
                          <w:rPr>
                            <w:rFonts w:ascii="標楷體" w:hAnsi="標楷體" w:cs="標楷體" w:eastAsia="標楷體"/>
                            <w:spacing w:val="-1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1843" w:type="dxa"/>
                        <w:tcBorders>
                          <w:top w:val="nil" w:sz="6" w:space="0" w:color="auto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44" w:type="dxa"/>
                        <w:gridSpan w:val="2"/>
                        <w:tcBorders>
                          <w:top w:val="nil" w:sz="6" w:space="0" w:color="auto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exact"/>
                          <w:ind w:left="18" w:right="0"/>
                          <w:jc w:val="left"/>
                          <w:rPr>
                            <w:rFonts w:ascii="標楷體" w:hAnsi="標楷體" w:cs="標楷體" w:eastAsia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spacing w:val="-1"/>
                            <w:sz w:val="28"/>
                            <w:szCs w:val="28"/>
                          </w:rPr>
                          <w:t>中區</w:t>
                        </w:r>
                        <w:r>
                          <w:rPr>
                            <w:rFonts w:ascii="標楷體" w:hAnsi="標楷體" w:cs="標楷體" w:eastAsia="標楷體"/>
                            <w:spacing w:val="-1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標楷體" w:hAnsi="標楷體" w:cs="標楷體" w:eastAsia="標楷體"/>
                            <w:spacing w:val="-1"/>
                            <w:sz w:val="28"/>
                            <w:szCs w:val="28"/>
                          </w:rPr>
                          <w:t>嘉義場</w:t>
                        </w:r>
                        <w:r>
                          <w:rPr>
                            <w:rFonts w:ascii="標楷體" w:hAnsi="標楷體" w:cs="標楷體" w:eastAsia="標楷體"/>
                            <w:spacing w:val="-1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  <w:tc>
                      <w:tcPr>
                        <w:tcW w:w="3262" w:type="dxa"/>
                        <w:tcBorders>
                          <w:top w:val="nil" w:sz="6" w:space="0" w:color="auto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1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8"/>
                            <w:szCs w:val="28"/>
                          </w:rPr>
                          <w:t>103/7/24(</w:t>
                        </w:r>
                        <w:r>
                          <w:rPr>
                            <w:rFonts w:ascii="標楷體" w:hAnsi="標楷體" w:cs="標楷體" w:eastAsia="標楷體"/>
                            <w:spacing w:val="-1"/>
                            <w:sz w:val="28"/>
                            <w:szCs w:val="28"/>
                          </w:rPr>
                          <w:t>四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8"/>
                            <w:szCs w:val="28"/>
                          </w:rPr>
                          <w:t>)~103/7/25(</w:t>
                        </w:r>
                        <w:r>
                          <w:rPr>
                            <w:rFonts w:ascii="標楷體" w:hAnsi="標楷體" w:cs="標楷體" w:eastAsia="標楷體"/>
                            <w:spacing w:val="-1"/>
                            <w:sz w:val="28"/>
                            <w:szCs w:val="28"/>
                          </w:rPr>
                          <w:t>五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nil" w:sz="6" w:space="0" w:color="auto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exact"/>
                          <w:ind w:left="15" w:right="0"/>
                          <w:jc w:val="left"/>
                          <w:rPr>
                            <w:rFonts w:ascii="標楷體" w:hAnsi="標楷體" w:cs="標楷體" w:eastAsia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spacing w:val="-1"/>
                            <w:sz w:val="28"/>
                            <w:szCs w:val="28"/>
                          </w:rPr>
                          <w:t>聯成電腦</w:t>
                        </w:r>
                        <w:r>
                          <w:rPr>
                            <w:rFonts w:ascii="標楷體" w:hAnsi="標楷體" w:cs="標楷體" w:eastAsia="標楷體"/>
                            <w:spacing w:val="-1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標楷體" w:hAnsi="標楷體" w:cs="標楷體" w:eastAsia="標楷體"/>
                            <w:spacing w:val="-1"/>
                            <w:sz w:val="28"/>
                            <w:szCs w:val="28"/>
                          </w:rPr>
                          <w:t>嘉義</w:t>
                        </w:r>
                        <w:r>
                          <w:rPr>
                            <w:rFonts w:ascii="標楷體" w:hAnsi="標楷體" w:cs="標楷體" w:eastAsia="標楷體"/>
                            <w:spacing w:val="-1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標楷體" w:hAnsi="標楷體" w:cs="標楷體" w:eastAsia="標楷體"/>
          <w:b/>
          <w:bCs/>
          <w:spacing w:val="-1"/>
          <w:sz w:val="28"/>
          <w:szCs w:val="28"/>
        </w:rPr>
        <w:t>肆、研習活動內容</w:t>
      </w:r>
      <w:r>
        <w:rPr>
          <w:rFonts w:ascii="標楷體" w:hAnsi="標楷體" w:cs="標楷體" w:eastAsia="標楷體"/>
          <w:b/>
          <w:bCs/>
          <w:spacing w:val="24"/>
          <w:sz w:val="28"/>
          <w:szCs w:val="28"/>
        </w:rPr>
        <w:t> </w:t>
      </w:r>
      <w:r>
        <w:rPr>
          <w:rFonts w:ascii="標楷體" w:hAnsi="標楷體" w:cs="標楷體" w:eastAsia="標楷體"/>
          <w:sz w:val="28"/>
          <w:szCs w:val="28"/>
        </w:rPr>
        <w:t>一、</w:t>
        <w:tab/>
        <w:t>活動時程</w:t>
      </w:r>
      <w:r>
        <w:rPr>
          <w:rFonts w:ascii="Times New Roman" w:hAnsi="Times New Roman" w:cs="Times New Roman" w:eastAsia="Times New Roman"/>
          <w:sz w:val="28"/>
          <w:szCs w:val="28"/>
        </w:rPr>
        <w:t>:</w:t>
      </w:r>
    </w:p>
    <w:p>
      <w:pPr>
        <w:spacing w:line="110" w:lineRule="exact" w:before="4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tabs>
          <w:tab w:pos="1377" w:val="left" w:leader="none"/>
        </w:tabs>
        <w:spacing w:line="335" w:lineRule="exact" w:before="19"/>
        <w:ind w:left="580" w:right="0"/>
        <w:jc w:val="left"/>
      </w:pPr>
      <w:r>
        <w:rPr/>
        <w:pict>
          <v:group style="position:absolute;margin-left:177.860001pt;margin-top:-31.617504pt;width:391.65pt;height:.1pt;mso-position-horizontal-relative:page;mso-position-vertical-relative:paragraph;z-index:-433" coordorigin="3557,-632" coordsize="7833,2">
            <v:shape style="position:absolute;left:3557;top:-632;width:7833;height:2" coordorigin="3557,-632" coordsize="7833,0" path="m3557,-632l11390,-632e" filled="f" stroked="t" strokeweight="1.05999pt" strokecolor="#000000">
              <v:path arrowok="t"/>
            </v:shape>
            <w10:wrap type="none"/>
          </v:group>
        </w:pict>
      </w:r>
      <w:r>
        <w:rPr/>
        <w:t>二、</w:t>
        <w:tab/>
      </w:r>
      <w:r>
        <w:rPr>
          <w:spacing w:val="-1"/>
        </w:rPr>
        <w:t>報名費用：</w:t>
      </w:r>
      <w:r>
        <w:rPr>
          <w:rFonts w:ascii="Times New Roman" w:hAnsi="Times New Roman" w:cs="Times New Roman" w:eastAsia="Times New Roman"/>
          <w:spacing w:val="-1"/>
        </w:rPr>
        <w:t>1,500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/>
        <w:t>元。</w:t>
      </w:r>
    </w:p>
    <w:p>
      <w:pPr>
        <w:pStyle w:val="Heading1"/>
        <w:spacing w:line="225" w:lineRule="exact"/>
        <w:ind w:left="3561" w:right="6375"/>
        <w:jc w:val="center"/>
      </w:pPr>
      <w:r>
        <w:rPr/>
        <w:t>+</w:t>
      </w:r>
    </w:p>
    <w:p>
      <w:pPr>
        <w:spacing w:after="0" w:line="225" w:lineRule="exact"/>
        <w:jc w:val="center"/>
        <w:sectPr>
          <w:pgSz w:w="11910" w:h="16840"/>
          <w:pgMar w:header="0" w:footer="1220" w:top="1500" w:bottom="1420" w:left="1340" w:right="420"/>
        </w:sectPr>
      </w:pPr>
    </w:p>
    <w:p>
      <w:pPr>
        <w:pStyle w:val="BodyText"/>
        <w:spacing w:line="259" w:lineRule="exact" w:before="0"/>
        <w:ind w:left="1341" w:right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費用包含：</w:t>
      </w:r>
      <w:r>
        <w:rPr>
          <w:rFonts w:ascii="Times New Roman" w:hAnsi="Times New Roman" w:cs="Times New Roman" w:eastAsia="Times New Roman"/>
          <w:spacing w:val="-1"/>
        </w:rPr>
        <w:t>1. </w:t>
      </w:r>
      <w:r>
        <w:rPr>
          <w:rFonts w:ascii="Times New Roman" w:hAnsi="Times New Roman" w:cs="Times New Roman" w:eastAsia="Times New Roman"/>
          <w:spacing w:val="-2"/>
        </w:rPr>
        <w:t>TQC</w:t>
      </w:r>
    </w:p>
    <w:p>
      <w:pPr>
        <w:pStyle w:val="BodyText"/>
        <w:spacing w:line="259" w:lineRule="exact" w:before="0"/>
        <w:ind w:left="127" w:right="0"/>
        <w:jc w:val="left"/>
      </w:pPr>
      <w:r>
        <w:rPr/>
        <w:br w:type="column"/>
      </w:r>
      <w:r>
        <w:rPr>
          <w:spacing w:val="-1"/>
        </w:rPr>
        <w:t>編排設計二天課程。</w:t>
      </w:r>
    </w:p>
    <w:p>
      <w:pPr>
        <w:spacing w:after="0" w:line="259" w:lineRule="exact"/>
        <w:jc w:val="left"/>
        <w:sectPr>
          <w:type w:val="continuous"/>
          <w:pgSz w:w="11910" w:h="16840"/>
          <w:pgMar w:top="1460" w:bottom="1420" w:left="1340" w:right="420"/>
          <w:cols w:num="2" w:equalWidth="0">
            <w:col w:w="3582" w:space="40"/>
            <w:col w:w="6528"/>
          </w:cols>
        </w:sectPr>
      </w:pPr>
    </w:p>
    <w:p>
      <w:pPr>
        <w:pStyle w:val="Heading1"/>
        <w:spacing w:line="221" w:lineRule="exact"/>
        <w:ind w:left="3561" w:right="6375"/>
        <w:jc w:val="center"/>
      </w:pPr>
      <w:r>
        <w:rPr/>
        <w:t>+</w:t>
      </w:r>
    </w:p>
    <w:p>
      <w:pPr>
        <w:spacing w:after="0" w:line="221" w:lineRule="exact"/>
        <w:jc w:val="center"/>
        <w:sectPr>
          <w:type w:val="continuous"/>
          <w:pgSz w:w="11910" w:h="16840"/>
          <w:pgMar w:top="1460" w:bottom="1420" w:left="1340" w:right="420"/>
        </w:sectPr>
      </w:pPr>
    </w:p>
    <w:p>
      <w:pPr>
        <w:pStyle w:val="BodyText"/>
        <w:numPr>
          <w:ilvl w:val="0"/>
          <w:numId w:val="1"/>
        </w:numPr>
        <w:tabs>
          <w:tab w:pos="3025" w:val="left" w:leader="none"/>
        </w:tabs>
        <w:spacing w:line="255" w:lineRule="exact" w:before="0" w:after="0"/>
        <w:ind w:left="3024" w:right="164" w:hanging="281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95"/>
        </w:rPr>
        <w:t>TQC</w:t>
      </w:r>
    </w:p>
    <w:p>
      <w:pPr>
        <w:pStyle w:val="Heading1"/>
        <w:spacing w:line="225" w:lineRule="exact"/>
        <w:ind w:right="0"/>
        <w:jc w:val="right"/>
      </w:pPr>
      <w:r>
        <w:rPr>
          <w:w w:val="95"/>
        </w:rPr>
        <w:t>+</w:t>
      </w:r>
    </w:p>
    <w:p>
      <w:pPr>
        <w:pStyle w:val="BodyText"/>
        <w:spacing w:line="287" w:lineRule="exact" w:before="0"/>
        <w:ind w:left="-37" w:right="0"/>
        <w:jc w:val="left"/>
      </w:pPr>
      <w:r>
        <w:rPr/>
        <w:br w:type="column"/>
      </w:r>
      <w:r>
        <w:rPr>
          <w:spacing w:val="-1"/>
        </w:rPr>
        <w:t>編排設計</w:t>
      </w:r>
      <w:r>
        <w:rPr>
          <w:rFonts w:ascii="Times New Roman" w:hAnsi="Times New Roman" w:cs="Times New Roman" w:eastAsia="Times New Roman"/>
          <w:spacing w:val="-1"/>
        </w:rPr>
        <w:t>(InDesign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CS6)</w:t>
      </w:r>
      <w:r>
        <w:rPr>
          <w:spacing w:val="-1"/>
        </w:rPr>
        <w:t>認證考試。</w:t>
      </w:r>
    </w:p>
    <w:p>
      <w:pPr>
        <w:spacing w:after="0" w:line="287" w:lineRule="exact"/>
        <w:jc w:val="left"/>
        <w:sectPr>
          <w:type w:val="continuous"/>
          <w:pgSz w:w="11910" w:h="16840"/>
          <w:pgMar w:top="1460" w:bottom="1420" w:left="1340" w:right="420"/>
          <w:cols w:num="2" w:equalWidth="0">
            <w:col w:w="3746" w:space="39"/>
            <w:col w:w="6365"/>
          </w:cols>
        </w:sectPr>
      </w:pPr>
    </w:p>
    <w:p>
      <w:pPr>
        <w:pStyle w:val="BodyText"/>
        <w:numPr>
          <w:ilvl w:val="0"/>
          <w:numId w:val="1"/>
        </w:numPr>
        <w:tabs>
          <w:tab w:pos="3020" w:val="left" w:leader="none"/>
        </w:tabs>
        <w:spacing w:line="287" w:lineRule="exact" w:before="0" w:after="0"/>
        <w:ind w:left="3019" w:right="0" w:hanging="27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</w:rPr>
        <w:t>TQC</w:t>
      </w:r>
    </w:p>
    <w:p>
      <w:pPr>
        <w:pStyle w:val="BodyText"/>
        <w:tabs>
          <w:tab w:pos="1360" w:val="left" w:leader="none"/>
        </w:tabs>
        <w:spacing w:line="314" w:lineRule="auto"/>
        <w:ind w:left="1000" w:right="173" w:hanging="420"/>
        <w:jc w:val="left"/>
      </w:pPr>
      <w:r>
        <w:rPr/>
        <w:t>三、</w:t>
        <w:tab/>
      </w:r>
      <w:r>
        <w:rPr>
          <w:spacing w:val="-1"/>
        </w:rPr>
        <w:t>報名及審核作業</w:t>
      </w:r>
      <w:r>
        <w:rPr>
          <w:rFonts w:ascii="Times New Roman" w:hAnsi="Times New Roman" w:cs="Times New Roman" w:eastAsia="Times New Roman"/>
          <w:spacing w:val="-1"/>
        </w:rPr>
        <w:t>: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(</w:t>
      </w:r>
      <w:r>
        <w:rPr/>
        <w:t>一</w:t>
      </w:r>
      <w:r>
        <w:rPr>
          <w:rFonts w:ascii="Times New Roman" w:hAnsi="Times New Roman" w:cs="Times New Roman" w:eastAsia="Times New Roman"/>
        </w:rPr>
        <w:t>)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spacing w:val="-1"/>
        </w:rPr>
        <w:t>報名資格：</w:t>
      </w:r>
    </w:p>
    <w:p>
      <w:pPr>
        <w:pStyle w:val="BodyText"/>
        <w:spacing w:line="287" w:lineRule="exact" w:before="0"/>
        <w:ind w:left="127" w:right="0"/>
        <w:jc w:val="left"/>
      </w:pPr>
      <w:r>
        <w:rPr/>
        <w:br w:type="column"/>
      </w:r>
      <w:r>
        <w:rPr>
          <w:spacing w:val="-1"/>
        </w:rPr>
        <w:t>編排設計</w:t>
      </w:r>
      <w:r>
        <w:rPr>
          <w:rFonts w:ascii="Times New Roman" w:hAnsi="Times New Roman" w:cs="Times New Roman" w:eastAsia="Times New Roman"/>
          <w:spacing w:val="-1"/>
        </w:rPr>
        <w:t>(InDesign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CS6)</w:t>
      </w:r>
      <w:r>
        <w:rPr>
          <w:spacing w:val="-1"/>
        </w:rPr>
        <w:t>認證指南。</w:t>
      </w:r>
    </w:p>
    <w:p>
      <w:pPr>
        <w:spacing w:after="0" w:line="287" w:lineRule="exact"/>
        <w:jc w:val="left"/>
        <w:sectPr>
          <w:type w:val="continuous"/>
          <w:pgSz w:w="11910" w:h="16840"/>
          <w:pgMar w:top="1460" w:bottom="1420" w:left="1340" w:right="420"/>
          <w:cols w:num="2" w:equalWidth="0">
            <w:col w:w="3577" w:space="40"/>
            <w:col w:w="6533"/>
          </w:cols>
        </w:sectPr>
      </w:pPr>
    </w:p>
    <w:p>
      <w:pPr>
        <w:pStyle w:val="BodyText"/>
        <w:spacing w:line="314" w:lineRule="auto" w:before="17"/>
        <w:ind w:left="1900" w:right="1245" w:hanging="360"/>
        <w:jc w:val="both"/>
      </w:pPr>
      <w:r>
        <w:rPr>
          <w:rFonts w:ascii="Times New Roman" w:hAnsi="Times New Roman" w:cs="Times New Roman" w:eastAsia="Times New Roman"/>
        </w:rPr>
        <w:t>1.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spacing w:val="-1"/>
        </w:rPr>
        <w:t>大專相關科目</w:t>
      </w:r>
      <w:r>
        <w:rPr>
          <w:rFonts w:ascii="Times New Roman" w:hAnsi="Times New Roman" w:cs="Times New Roman" w:eastAsia="Times New Roman"/>
          <w:spacing w:val="-1"/>
        </w:rPr>
        <w:t>(</w:t>
      </w:r>
      <w:r>
        <w:rPr>
          <w:spacing w:val="-1"/>
        </w:rPr>
        <w:t>視覺傳達</w:t>
      </w:r>
      <w:r>
        <w:rPr>
          <w:rFonts w:ascii="Times New Roman" w:hAnsi="Times New Roman" w:cs="Times New Roman" w:eastAsia="Times New Roman"/>
          <w:spacing w:val="-1"/>
        </w:rPr>
        <w:t>(</w:t>
      </w:r>
      <w:r>
        <w:rPr>
          <w:spacing w:val="-1"/>
        </w:rPr>
        <w:t>播</w:t>
      </w:r>
      <w:r>
        <w:rPr>
          <w:rFonts w:ascii="Times New Roman" w:hAnsi="Times New Roman" w:cs="Times New Roman" w:eastAsia="Times New Roman"/>
          <w:spacing w:val="-1"/>
        </w:rPr>
        <w:t>)</w:t>
      </w:r>
      <w:r>
        <w:rPr>
          <w:spacing w:val="-1"/>
        </w:rPr>
        <w:t>、圖文傳播、資訊傳播相關科</w:t>
      </w:r>
      <w:r>
        <w:rPr>
          <w:spacing w:val="24"/>
        </w:rPr>
        <w:t> </w:t>
      </w:r>
      <w:r>
        <w:rPr>
          <w:spacing w:val="-1"/>
        </w:rPr>
        <w:t>系的系所</w:t>
      </w:r>
      <w:r>
        <w:rPr>
          <w:rFonts w:ascii="Times New Roman" w:hAnsi="Times New Roman" w:cs="Times New Roman" w:eastAsia="Times New Roman"/>
          <w:spacing w:val="-1"/>
        </w:rPr>
        <w:t>)</w:t>
      </w:r>
      <w:r>
        <w:rPr>
          <w:spacing w:val="-1"/>
        </w:rPr>
        <w:t>授課教師，並具備</w:t>
      </w:r>
      <w:r>
        <w:rPr>
          <w:spacing w:val="-70"/>
        </w:rPr>
        <w:t> </w:t>
      </w:r>
      <w:r>
        <w:rPr>
          <w:rFonts w:ascii="Times New Roman" w:hAnsi="Times New Roman" w:cs="Times New Roman" w:eastAsia="Times New Roman"/>
          <w:spacing w:val="-2"/>
        </w:rPr>
        <w:t>InDesign </w:t>
      </w:r>
      <w:r>
        <w:rPr>
          <w:spacing w:val="-1"/>
        </w:rPr>
        <w:t>基礎能力。</w:t>
      </w:r>
    </w:p>
    <w:p>
      <w:pPr>
        <w:pStyle w:val="BodyText"/>
        <w:tabs>
          <w:tab w:pos="2020" w:val="left" w:leader="none"/>
        </w:tabs>
        <w:spacing w:line="240" w:lineRule="auto" w:before="17"/>
        <w:ind w:right="0"/>
        <w:jc w:val="left"/>
      </w:pPr>
      <w:r>
        <w:rPr>
          <w:rFonts w:ascii="Times New Roman" w:hAnsi="Times New Roman" w:cs="Times New Roman" w:eastAsia="Times New Roman"/>
        </w:rPr>
        <w:t>2.</w:t>
        <w:tab/>
      </w:r>
      <w:r>
        <w:rPr>
          <w:spacing w:val="-1"/>
        </w:rPr>
        <w:t>登記為師友網會員並提供相關教學經驗證明。</w:t>
      </w:r>
    </w:p>
    <w:p>
      <w:pPr>
        <w:pStyle w:val="BodyText"/>
        <w:spacing w:line="240" w:lineRule="auto"/>
        <w:ind w:left="1000" w:right="0"/>
        <w:jc w:val="left"/>
      </w:pPr>
      <w:r>
        <w:rPr>
          <w:rFonts w:ascii="Times New Roman" w:hAnsi="Times New Roman" w:cs="Times New Roman" w:eastAsia="Times New Roman"/>
        </w:rPr>
        <w:t>(</w:t>
      </w:r>
      <w:r>
        <w:rPr/>
        <w:t>二</w:t>
      </w:r>
      <w:r>
        <w:rPr>
          <w:rFonts w:ascii="Times New Roman" w:hAnsi="Times New Roman" w:cs="Times New Roman" w:eastAsia="Times New Roman"/>
        </w:rPr>
        <w:t>)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spacing w:val="-1"/>
        </w:rPr>
        <w:t>報名方式：</w:t>
      </w:r>
    </w:p>
    <w:p>
      <w:pPr>
        <w:spacing w:before="113"/>
        <w:ind w:left="154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>1. </w:t>
      </w:r>
      <w:r>
        <w:rPr>
          <w:rFonts w:ascii="Times New Roman" w:hAnsi="Times New Roman" w:cs="Times New Roman" w:eastAsia="Times New Roman"/>
          <w:spacing w:val="8"/>
          <w:sz w:val="28"/>
          <w:szCs w:val="28"/>
        </w:rPr>
        <w:t> </w:t>
      </w:r>
      <w:r>
        <w:rPr>
          <w:rFonts w:ascii="標楷體" w:hAnsi="標楷體" w:cs="標楷體" w:eastAsia="標楷體"/>
          <w:spacing w:val="-1"/>
          <w:sz w:val="28"/>
          <w:szCs w:val="28"/>
        </w:rPr>
        <w:t>採線上報名。網址為</w:t>
      </w:r>
      <w:r>
        <w:rPr>
          <w:rFonts w:ascii="標楷體" w:hAnsi="標楷體" w:cs="標楷體" w:eastAsia="標楷體"/>
          <w:spacing w:val="2"/>
          <w:sz w:val="28"/>
          <w:szCs w:val="28"/>
        </w:rPr>
        <w:t> </w:t>
      </w:r>
      <w:hyperlink r:id="rId6">
        <w:r>
          <w:rPr>
            <w:rFonts w:ascii="Times New Roman" w:hAnsi="Times New Roman" w:cs="Times New Roman" w:eastAsia="Times New Roman"/>
            <w:b/>
            <w:bCs/>
            <w:spacing w:val="-2"/>
            <w:sz w:val="28"/>
            <w:szCs w:val="28"/>
          </w:rPr>
          <w:t>http://www.tqc.org.tw/teachernet/</w:t>
        </w:r>
        <w:r>
          <w:rPr>
            <w:rFonts w:ascii="Times New Roman" w:hAnsi="Times New Roman" w:cs="Times New Roman" w:eastAsia="Times New Roman"/>
            <w:sz w:val="28"/>
            <w:szCs w:val="28"/>
          </w:rPr>
        </w:r>
      </w:hyperlink>
    </w:p>
    <w:p>
      <w:pPr>
        <w:pStyle w:val="BodyText"/>
        <w:spacing w:line="240" w:lineRule="auto"/>
        <w:ind w:right="0"/>
        <w:jc w:val="left"/>
      </w:pPr>
      <w:r>
        <w:rPr>
          <w:rFonts w:ascii="Times New Roman" w:hAnsi="Times New Roman" w:cs="Times New Roman" w:eastAsia="Times New Roman"/>
          <w:spacing w:val="1"/>
        </w:rPr>
        <w:t>2</w:t>
      </w:r>
      <w:r>
        <w:rPr>
          <w:rFonts w:ascii="Times New Roman" w:hAnsi="Times New Roman" w:cs="Times New Roman" w:eastAsia="Times New Roman"/>
        </w:rPr>
        <w:t>. 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/>
        <w:t>台北及</w:t>
      </w:r>
      <w:r>
        <w:rPr>
          <w:spacing w:val="-3"/>
        </w:rPr>
        <w:t>高</w:t>
      </w:r>
      <w:r>
        <w:rPr/>
        <w:t>雄每</w:t>
      </w:r>
      <w:r>
        <w:rPr>
          <w:spacing w:val="-3"/>
        </w:rPr>
        <w:t>場次</w:t>
      </w:r>
      <w:r>
        <w:rPr/>
        <w:t>活動人數為</w:t>
      </w:r>
      <w:r>
        <w:rPr>
          <w:spacing w:val="-70"/>
        </w:rPr>
        <w:t> </w:t>
      </w:r>
      <w:r>
        <w:rPr>
          <w:rFonts w:ascii="Times New Roman" w:hAnsi="Times New Roman" w:cs="Times New Roman" w:eastAsia="Times New Roman"/>
          <w:spacing w:val="-2"/>
        </w:rPr>
        <w:t>5</w:t>
      </w:r>
      <w:r>
        <w:rPr>
          <w:rFonts w:ascii="Times New Roman" w:hAnsi="Times New Roman" w:cs="Times New Roman" w:eastAsia="Times New Roman"/>
        </w:rPr>
        <w:t>0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spacing w:val="-60"/>
        </w:rPr>
        <w:t>人</w:t>
      </w:r>
      <w:r>
        <w:rPr>
          <w:spacing w:val="-63"/>
        </w:rPr>
        <w:t>，</w:t>
      </w:r>
      <w:r>
        <w:rPr/>
        <w:t>台</w:t>
      </w:r>
      <w:r>
        <w:rPr>
          <w:spacing w:val="-1"/>
        </w:rPr>
        <w:t>中</w:t>
      </w:r>
      <w:r>
        <w:rPr/>
        <w:t>及</w:t>
      </w:r>
      <w:r>
        <w:rPr>
          <w:spacing w:val="-3"/>
        </w:rPr>
        <w:t>嘉</w:t>
      </w:r>
      <w:r>
        <w:rPr/>
        <w:t>義每</w:t>
      </w:r>
      <w:r>
        <w:rPr>
          <w:spacing w:val="-3"/>
        </w:rPr>
        <w:t>場</w:t>
      </w:r>
      <w:r>
        <w:rPr>
          <w:spacing w:val="-2"/>
        </w:rPr>
        <w:t>次</w:t>
      </w:r>
      <w:r>
        <w:rPr/>
        <w:t>活</w:t>
      </w:r>
    </w:p>
    <w:p>
      <w:pPr>
        <w:pStyle w:val="BodyText"/>
        <w:spacing w:line="240" w:lineRule="auto"/>
        <w:ind w:left="1900" w:right="0"/>
        <w:jc w:val="left"/>
      </w:pPr>
      <w:r>
        <w:rPr/>
        <w:t>動人數限</w:t>
      </w:r>
      <w:r>
        <w:rPr>
          <w:spacing w:val="-71"/>
        </w:rPr>
        <w:t> </w:t>
      </w:r>
      <w:r>
        <w:rPr>
          <w:rFonts w:ascii="Times New Roman" w:hAnsi="Times New Roman" w:cs="Times New Roman" w:eastAsia="Times New Roman"/>
          <w:spacing w:val="-1"/>
        </w:rPr>
        <w:t>30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/>
        <w:t>人。</w:t>
      </w:r>
    </w:p>
    <w:p>
      <w:pPr>
        <w:pStyle w:val="BodyText"/>
        <w:spacing w:line="316" w:lineRule="auto"/>
        <w:ind w:left="1900" w:right="1220" w:hanging="360"/>
        <w:jc w:val="both"/>
      </w:pPr>
      <w:r>
        <w:rPr>
          <w:rFonts w:ascii="Times New Roman" w:hAnsi="Times New Roman" w:cs="Times New Roman" w:eastAsia="Times New Roman"/>
          <w:spacing w:val="1"/>
        </w:rPr>
        <w:t>3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/>
        <w:t>因名額</w:t>
      </w:r>
      <w:r>
        <w:rPr>
          <w:spacing w:val="-3"/>
        </w:rPr>
        <w:t>有</w:t>
      </w:r>
      <w:r>
        <w:rPr/>
        <w:t>限每</w:t>
      </w:r>
      <w:r>
        <w:rPr>
          <w:spacing w:val="-3"/>
        </w:rPr>
        <w:t>校</w:t>
      </w:r>
      <w:r>
        <w:rPr/>
        <w:t>以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3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/>
        <w:t>位老師參加</w:t>
      </w:r>
      <w:r>
        <w:rPr>
          <w:spacing w:val="-3"/>
        </w:rPr>
        <w:t>為</w:t>
      </w:r>
      <w:r>
        <w:rPr/>
        <w:t>上</w:t>
      </w:r>
      <w:r>
        <w:rPr>
          <w:spacing w:val="-27"/>
        </w:rPr>
        <w:t>限</w:t>
      </w:r>
      <w:r>
        <w:rPr>
          <w:spacing w:val="-24"/>
        </w:rPr>
        <w:t>，</w:t>
      </w:r>
      <w:r>
        <w:rPr>
          <w:spacing w:val="-3"/>
        </w:rPr>
        <w:t>請</w:t>
      </w:r>
      <w:r>
        <w:rPr/>
        <w:t>內部</w:t>
      </w:r>
      <w:r>
        <w:rPr>
          <w:spacing w:val="-3"/>
        </w:rPr>
        <w:t>自</w:t>
      </w:r>
      <w:r>
        <w:rPr/>
        <w:t>行協調</w:t>
      </w:r>
      <w:r>
        <w:rPr/>
        <w:t> </w:t>
      </w:r>
      <w:r>
        <w:rPr>
          <w:spacing w:val="-2"/>
        </w:rPr>
        <w:t>參加研習人員，若報名人數過多或資格不符，主辦單位保</w:t>
      </w:r>
      <w:r>
        <w:rPr>
          <w:spacing w:val="47"/>
        </w:rPr>
        <w:t> </w:t>
      </w:r>
      <w:r>
        <w:rPr>
          <w:spacing w:val="-1"/>
        </w:rPr>
        <w:t>有篩選報名人員之權利。</w:t>
      </w:r>
    </w:p>
    <w:p>
      <w:pPr>
        <w:pStyle w:val="BodyText"/>
        <w:spacing w:line="240" w:lineRule="auto" w:before="29"/>
        <w:ind w:left="1000" w:right="0"/>
        <w:jc w:val="left"/>
      </w:pPr>
      <w:r>
        <w:rPr>
          <w:rFonts w:ascii="Times New Roman" w:hAnsi="Times New Roman" w:cs="Times New Roman" w:eastAsia="Times New Roman"/>
        </w:rPr>
        <w:t>(</w:t>
      </w:r>
      <w:r>
        <w:rPr/>
        <w:t>三</w:t>
      </w:r>
      <w:r>
        <w:rPr>
          <w:rFonts w:ascii="Times New Roman" w:hAnsi="Times New Roman" w:cs="Times New Roman" w:eastAsia="Times New Roman"/>
        </w:rPr>
        <w:t>)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spacing w:val="-1"/>
        </w:rPr>
        <w:t>資格審核：</w:t>
      </w:r>
    </w:p>
    <w:p>
      <w:pPr>
        <w:pStyle w:val="BodyText"/>
        <w:spacing w:line="317" w:lineRule="auto"/>
        <w:ind w:right="3"/>
        <w:jc w:val="left"/>
      </w:pPr>
      <w:r>
        <w:rPr/>
        <w:t>資格審</w:t>
      </w:r>
      <w:r>
        <w:rPr>
          <w:spacing w:val="-3"/>
        </w:rPr>
        <w:t>核</w:t>
      </w:r>
      <w:r>
        <w:rPr/>
        <w:t>通過</w:t>
      </w:r>
      <w:r>
        <w:rPr>
          <w:spacing w:val="-10"/>
        </w:rPr>
        <w:t>後</w:t>
      </w:r>
      <w:r>
        <w:rPr>
          <w:spacing w:val="-13"/>
        </w:rPr>
        <w:t>，</w:t>
      </w:r>
      <w:r>
        <w:rPr/>
        <w:t>本會將以</w:t>
      </w:r>
      <w:r>
        <w:rPr>
          <w:spacing w:val="-70"/>
        </w:rPr>
        <w:t> </w:t>
      </w:r>
      <w:r>
        <w:rPr>
          <w:rFonts w:ascii="Times New Roman" w:hAnsi="Times New Roman" w:cs="Times New Roman" w:eastAsia="Times New Roman"/>
        </w:rPr>
        <w:t>e-</w:t>
      </w:r>
      <w:r>
        <w:rPr>
          <w:rFonts w:ascii="Times New Roman" w:hAnsi="Times New Roman" w:cs="Times New Roman" w:eastAsia="Times New Roman"/>
          <w:spacing w:val="-5"/>
        </w:rPr>
        <w:t>m</w:t>
      </w:r>
      <w:r>
        <w:rPr>
          <w:rFonts w:ascii="Times New Roman" w:hAnsi="Times New Roman" w:cs="Times New Roman" w:eastAsia="Times New Roman"/>
        </w:rPr>
        <w:t>ail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/>
        <w:t>寄</w:t>
      </w:r>
      <w:r>
        <w:rPr>
          <w:spacing w:val="-20"/>
        </w:rPr>
        <w:t>發</w:t>
      </w:r>
      <w:r>
        <w:rPr/>
        <w:t>「繳費</w:t>
      </w:r>
      <w:r>
        <w:rPr>
          <w:spacing w:val="-3"/>
        </w:rPr>
        <w:t>通</w:t>
      </w:r>
      <w:r>
        <w:rPr/>
        <w:t>知</w:t>
      </w:r>
      <w:r>
        <w:rPr>
          <w:spacing w:val="-3"/>
        </w:rPr>
        <w:t>信</w:t>
      </w:r>
      <w:r>
        <w:rPr>
          <w:spacing w:val="-149"/>
        </w:rPr>
        <w:t>」</w:t>
      </w:r>
      <w:r>
        <w:rPr>
          <w:spacing w:val="-13"/>
        </w:rPr>
        <w:t>，</w:t>
      </w:r>
      <w:r>
        <w:rPr/>
        <w:t>請於</w:t>
      </w:r>
      <w:r>
        <w:rPr/>
        <w:t> </w:t>
      </w:r>
      <w:r>
        <w:rPr>
          <w:spacing w:val="-2"/>
        </w:rPr>
        <w:t>收到通知信後於三天內繳交研習費用，未完成繳費者將自動</w:t>
      </w:r>
      <w:r>
        <w:rPr>
          <w:spacing w:val="51"/>
        </w:rPr>
        <w:t> </w:t>
      </w:r>
      <w:r>
        <w:rPr>
          <w:spacing w:val="-2"/>
        </w:rPr>
        <w:t>喪失參與資格。報名教師亦可至師友網查詢審核結果，確認</w:t>
      </w:r>
      <w:r>
        <w:rPr>
          <w:spacing w:val="51"/>
        </w:rPr>
        <w:t> </w:t>
      </w:r>
      <w:r>
        <w:rPr>
          <w:spacing w:val="-1"/>
        </w:rPr>
        <w:t>參與權利。</w:t>
      </w:r>
    </w:p>
    <w:p>
      <w:pPr>
        <w:spacing w:after="0" w:line="317" w:lineRule="auto"/>
        <w:jc w:val="left"/>
        <w:sectPr>
          <w:type w:val="continuous"/>
          <w:pgSz w:w="11910" w:h="16840"/>
          <w:pgMar w:top="1460" w:bottom="1420" w:left="1340" w:right="420"/>
        </w:sectPr>
      </w:pPr>
    </w:p>
    <w:p>
      <w:pPr>
        <w:pStyle w:val="BodyText"/>
        <w:tabs>
          <w:tab w:pos="1080" w:val="left" w:leader="none"/>
        </w:tabs>
        <w:spacing w:line="240" w:lineRule="auto" w:before="97"/>
        <w:ind w:left="302" w:right="0"/>
        <w:jc w:val="left"/>
        <w:rPr>
          <w:rFonts w:ascii="Times New Roman" w:hAnsi="Times New Roman" w:cs="Times New Roman" w:eastAsia="Times New Roman"/>
        </w:rPr>
      </w:pPr>
      <w:r>
        <w:rPr/>
        <w:t>四、</w:t>
        <w:tab/>
      </w:r>
      <w:r>
        <w:rPr>
          <w:spacing w:val="-1"/>
        </w:rPr>
        <w:t>課程規劃：</w:t>
      </w:r>
      <w:r>
        <w:rPr>
          <w:rFonts w:ascii="Times New Roman" w:hAnsi="Times New Roman" w:cs="Times New Roman" w:eastAsia="Times New Roman"/>
          <w:spacing w:val="-1"/>
        </w:rPr>
        <w:t>(</w:t>
      </w:r>
      <w:r>
        <w:rPr>
          <w:spacing w:val="-1"/>
        </w:rPr>
        <w:t>實際課程將依授課狀況調整</w:t>
      </w:r>
      <w:r>
        <w:rPr>
          <w:rFonts w:ascii="Times New Roman" w:hAnsi="Times New Roman" w:cs="Times New Roman" w:eastAsia="Times New Roman"/>
          <w:spacing w:val="-1"/>
        </w:rPr>
        <w:t>)</w:t>
      </w:r>
    </w:p>
    <w:p>
      <w:pPr>
        <w:spacing w:line="200" w:lineRule="exact" w:before="14"/>
        <w:rPr>
          <w:sz w:val="20"/>
          <w:szCs w:val="20"/>
        </w:rPr>
      </w:pP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2945"/>
        <w:gridCol w:w="4849"/>
      </w:tblGrid>
      <w:tr>
        <w:trPr>
          <w:trHeight w:val="730" w:hRule="exact"/>
        </w:trPr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80" w:lineRule="exact" w:before="1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121" w:lineRule="auto"/>
              <w:ind w:left="274" w:right="273"/>
              <w:jc w:val="both"/>
              <w:rPr>
                <w:rFonts w:ascii="Meiryo" w:hAnsi="Meiryo" w:cs="Meiryo" w:eastAsia="Meiryo"/>
                <w:sz w:val="28"/>
                <w:szCs w:val="28"/>
              </w:rPr>
            </w:pPr>
            <w:r>
              <w:rPr>
                <w:rFonts w:ascii="Meiryo" w:hAnsi="Meiryo" w:cs="Meiryo" w:eastAsia="Meiryo"/>
                <w:b/>
                <w:bCs/>
                <w:sz w:val="28"/>
                <w:szCs w:val="28"/>
              </w:rPr>
              <w:t>第 一 天</w:t>
            </w:r>
            <w:r>
              <w:rPr>
                <w:rFonts w:ascii="Meiryo" w:hAnsi="Meiryo" w:cs="Meiryo" w:eastAsia="Meiryo"/>
                <w:sz w:val="28"/>
                <w:szCs w:val="28"/>
              </w:rPr>
            </w:r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9"/>
              <w:ind w:left="906" w:right="0"/>
              <w:jc w:val="left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上課時間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9"/>
              <w:ind w:left="1840" w:right="1836"/>
              <w:jc w:val="center"/>
              <w:rPr>
                <w:rFonts w:ascii="標楷體" w:hAnsi="標楷體" w:cs="標楷體" w:eastAsia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bCs/>
                <w:sz w:val="28"/>
                <w:szCs w:val="28"/>
              </w:rPr>
              <w:t>課程內容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</w:r>
          </w:p>
        </w:tc>
      </w:tr>
      <w:tr>
        <w:trPr>
          <w:trHeight w:val="634" w:hRule="exact"/>
        </w:trPr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7"/>
              <w:ind w:left="8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08:30~09:00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7"/>
              <w:ind w:left="23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人員報到</w:t>
            </w:r>
          </w:p>
        </w:tc>
      </w:tr>
      <w:tr>
        <w:trPr>
          <w:trHeight w:val="672" w:hRule="exact"/>
        </w:trPr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7"/>
              <w:ind w:left="8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09:00~09:10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6"/>
              <w:ind w:left="23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TQC</w:t>
            </w:r>
            <w:r>
              <w:rPr>
                <w:rFonts w:ascii="Arial" w:hAnsi="Arial" w:cs="Arial" w:eastAsia="Arial"/>
                <w:spacing w:val="-1"/>
                <w:position w:val="11"/>
                <w:sz w:val="16"/>
                <w:szCs w:val="16"/>
              </w:rPr>
              <w:t>+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專業設計人才認證現況簡介</w:t>
            </w:r>
          </w:p>
        </w:tc>
      </w:tr>
      <w:tr>
        <w:trPr>
          <w:trHeight w:val="674" w:hRule="exact"/>
        </w:trPr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3"/>
              <w:ind w:right="0"/>
              <w:jc w:val="left"/>
              <w:rPr>
                <w:sz w:val="19"/>
                <w:szCs w:val="19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09:10~12:00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0" w:lineRule="exact" w:before="2"/>
              <w:ind w:right="0"/>
              <w:jc w:val="left"/>
              <w:rPr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3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文件內容解析能力</w:t>
            </w:r>
          </w:p>
        </w:tc>
      </w:tr>
      <w:tr>
        <w:trPr>
          <w:trHeight w:val="312" w:hRule="exact"/>
        </w:trPr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4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76" w:lineRule="exact"/>
              <w:ind w:left="335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新細明體" w:hAnsi="新細明體" w:cs="新細明體" w:eastAsia="新細明體"/>
                <w:spacing w:val="1"/>
                <w:sz w:val="24"/>
                <w:szCs w:val="24"/>
              </w:rPr>
              <w:t>•</w:t>
            </w:r>
            <w:r>
              <w:rPr>
                <w:rFonts w:ascii="標楷體" w:hAnsi="標楷體" w:cs="標楷體" w:eastAsia="標楷體"/>
                <w:spacing w:val="1"/>
                <w:sz w:val="24"/>
                <w:szCs w:val="24"/>
              </w:rPr>
              <w:t>出版品新增與設定</w:t>
            </w:r>
          </w:p>
        </w:tc>
      </w:tr>
      <w:tr>
        <w:trPr>
          <w:trHeight w:val="625" w:hRule="exact"/>
        </w:trPr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4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76" w:lineRule="exact"/>
              <w:ind w:left="335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新細明體" w:hAnsi="新細明體" w:cs="新細明體" w:eastAsia="新細明體"/>
                <w:spacing w:val="2"/>
                <w:sz w:val="24"/>
                <w:szCs w:val="24"/>
              </w:rPr>
              <w:t>•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多頁面處理</w:t>
            </w:r>
          </w:p>
          <w:p>
            <w:pPr>
              <w:pStyle w:val="TableParagraph"/>
              <w:spacing w:line="240" w:lineRule="auto" w:before="2"/>
              <w:ind w:left="335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新細明體" w:hAnsi="新細明體" w:cs="新細明體" w:eastAsia="新細明體"/>
                <w:spacing w:val="14"/>
                <w:sz w:val="24"/>
                <w:szCs w:val="24"/>
              </w:rPr>
              <w:t>•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素材內容處理</w:t>
            </w:r>
          </w:p>
        </w:tc>
      </w:tr>
      <w:tr>
        <w:trPr>
          <w:trHeight w:val="312" w:hRule="exact"/>
        </w:trPr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4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76" w:lineRule="exact"/>
              <w:ind w:left="335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新細明體" w:hAnsi="新細明體" w:cs="新細明體" w:eastAsia="新細明體"/>
                <w:spacing w:val="1"/>
                <w:sz w:val="24"/>
                <w:szCs w:val="24"/>
              </w:rPr>
              <w:t>•</w:t>
            </w:r>
            <w:r>
              <w:rPr>
                <w:rFonts w:ascii="標楷體" w:hAnsi="標楷體" w:cs="標楷體" w:eastAsia="標楷體"/>
                <w:spacing w:val="1"/>
                <w:sz w:val="24"/>
                <w:szCs w:val="24"/>
              </w:rPr>
              <w:t>素材應用與管理</w:t>
            </w:r>
          </w:p>
        </w:tc>
      </w:tr>
      <w:tr>
        <w:trPr>
          <w:trHeight w:val="639" w:hRule="exact"/>
        </w:trPr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4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/>
              <w:ind w:left="335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新細明體" w:hAnsi="新細明體" w:cs="新細明體" w:eastAsia="新細明體"/>
                <w:spacing w:val="2"/>
                <w:sz w:val="24"/>
                <w:szCs w:val="24"/>
              </w:rPr>
              <w:t>•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預檢與輸出</w:t>
            </w:r>
          </w:p>
        </w:tc>
      </w:tr>
      <w:tr>
        <w:trPr>
          <w:trHeight w:val="523" w:hRule="exact"/>
        </w:trPr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2"/>
              <w:ind w:left="8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12:00~13:00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left="23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午餐時間</w:t>
            </w:r>
          </w:p>
        </w:tc>
      </w:tr>
      <w:tr>
        <w:trPr>
          <w:trHeight w:val="475" w:hRule="exact"/>
        </w:trPr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9"/>
              <w:ind w:right="0"/>
              <w:jc w:val="left"/>
              <w:rPr>
                <w:sz w:val="15"/>
                <w:szCs w:val="15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13:00~14:30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3"/>
              <w:ind w:left="23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版面設計能力</w:t>
            </w:r>
          </w:p>
        </w:tc>
      </w:tr>
      <w:tr>
        <w:trPr>
          <w:trHeight w:val="624" w:hRule="exact"/>
        </w:trPr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4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76" w:lineRule="exact"/>
              <w:ind w:left="335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新細明體" w:hAnsi="新細明體" w:cs="新細明體" w:eastAsia="新細明體"/>
                <w:spacing w:val="1"/>
                <w:sz w:val="24"/>
                <w:szCs w:val="24"/>
              </w:rPr>
              <w:t>•</w:t>
            </w:r>
            <w:r>
              <w:rPr>
                <w:rFonts w:ascii="標楷體" w:hAnsi="標楷體" w:cs="標楷體" w:eastAsia="標楷體"/>
                <w:spacing w:val="1"/>
                <w:sz w:val="24"/>
                <w:szCs w:val="24"/>
              </w:rPr>
              <w:t>色彩與視覺表現</w:t>
            </w:r>
          </w:p>
          <w:p>
            <w:pPr>
              <w:pStyle w:val="TableParagraph"/>
              <w:spacing w:line="240" w:lineRule="auto" w:before="1"/>
              <w:ind w:left="335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新細明體" w:hAnsi="新細明體" w:cs="新細明體" w:eastAsia="新細明體"/>
                <w:spacing w:val="14"/>
                <w:sz w:val="24"/>
                <w:szCs w:val="24"/>
              </w:rPr>
              <w:t>•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編排設計表現</w:t>
            </w:r>
          </w:p>
        </w:tc>
      </w:tr>
      <w:tr>
        <w:trPr>
          <w:trHeight w:val="439" w:hRule="exact"/>
        </w:trPr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4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/>
              <w:ind w:left="335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新細明體" w:hAnsi="新細明體" w:cs="新細明體" w:eastAsia="新細明體"/>
                <w:spacing w:val="14"/>
                <w:sz w:val="24"/>
                <w:szCs w:val="24"/>
              </w:rPr>
              <w:t>•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媒體整合設計</w:t>
            </w:r>
          </w:p>
        </w:tc>
      </w:tr>
      <w:tr>
        <w:trPr>
          <w:trHeight w:val="454" w:hRule="exact"/>
        </w:trPr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8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14:30~14:50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23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茶點時間</w:t>
            </w:r>
          </w:p>
        </w:tc>
      </w:tr>
      <w:tr>
        <w:trPr>
          <w:trHeight w:val="478" w:hRule="exact"/>
        </w:trPr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4"/>
              <w:ind w:right="0"/>
              <w:jc w:val="left"/>
              <w:rPr>
                <w:sz w:val="16"/>
                <w:szCs w:val="16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14:50~16:30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5"/>
              <w:ind w:left="23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版面設計能力</w:t>
            </w:r>
          </w:p>
        </w:tc>
      </w:tr>
      <w:tr>
        <w:trPr>
          <w:trHeight w:val="626" w:hRule="exact"/>
        </w:trPr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4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76" w:lineRule="exact"/>
              <w:ind w:left="335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新細明體" w:hAnsi="新細明體" w:cs="新細明體" w:eastAsia="新細明體"/>
                <w:spacing w:val="1"/>
                <w:sz w:val="24"/>
                <w:szCs w:val="24"/>
              </w:rPr>
              <w:t>•</w:t>
            </w:r>
            <w:r>
              <w:rPr>
                <w:rFonts w:ascii="標楷體" w:hAnsi="標楷體" w:cs="標楷體" w:eastAsia="標楷體"/>
                <w:spacing w:val="1"/>
                <w:sz w:val="24"/>
                <w:szCs w:val="24"/>
              </w:rPr>
              <w:t>動態與互動內容設計</w:t>
            </w:r>
          </w:p>
          <w:p>
            <w:pPr>
              <w:pStyle w:val="TableParagraph"/>
              <w:spacing w:line="240" w:lineRule="auto" w:before="4"/>
              <w:ind w:left="335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新細明體" w:hAnsi="新細明體" w:cs="新細明體" w:eastAsia="新細明體"/>
                <w:spacing w:val="1"/>
                <w:sz w:val="24"/>
                <w:szCs w:val="24"/>
              </w:rPr>
              <w:t>•</w:t>
            </w:r>
            <w:r>
              <w:rPr>
                <w:rFonts w:ascii="標楷體" w:hAnsi="標楷體" w:cs="標楷體" w:eastAsia="標楷體"/>
                <w:spacing w:val="1"/>
                <w:sz w:val="24"/>
                <w:szCs w:val="24"/>
              </w:rPr>
              <w:t>自動化功能應用</w:t>
            </w:r>
          </w:p>
        </w:tc>
      </w:tr>
      <w:tr>
        <w:trPr>
          <w:trHeight w:val="442" w:hRule="exact"/>
        </w:trPr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84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/>
              <w:ind w:left="335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新細明體" w:hAnsi="新細明體" w:cs="新細明體" w:eastAsia="新細明體"/>
                <w:spacing w:val="2"/>
                <w:sz w:val="24"/>
                <w:szCs w:val="24"/>
              </w:rPr>
              <w:t>•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預檢與輸出</w:t>
            </w:r>
          </w:p>
        </w:tc>
      </w:tr>
      <w:tr>
        <w:trPr>
          <w:trHeight w:val="1663" w:hRule="exact"/>
        </w:trPr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320" w:lineRule="exact" w:before="14"/>
              <w:ind w:right="0"/>
              <w:jc w:val="left"/>
              <w:rPr>
                <w:sz w:val="32"/>
                <w:szCs w:val="32"/>
              </w:rPr>
            </w:pPr>
          </w:p>
          <w:p>
            <w:pPr>
              <w:pStyle w:val="TableParagraph"/>
              <w:spacing w:line="121" w:lineRule="auto"/>
              <w:ind w:left="274" w:right="273"/>
              <w:jc w:val="both"/>
              <w:rPr>
                <w:rFonts w:ascii="Meiryo" w:hAnsi="Meiryo" w:cs="Meiryo" w:eastAsia="Meiryo"/>
                <w:sz w:val="28"/>
                <w:szCs w:val="28"/>
              </w:rPr>
            </w:pPr>
            <w:r>
              <w:rPr>
                <w:rFonts w:ascii="Meiryo" w:hAnsi="Meiryo" w:cs="Meiryo" w:eastAsia="Meiryo"/>
                <w:b/>
                <w:bCs/>
                <w:sz w:val="28"/>
                <w:szCs w:val="28"/>
              </w:rPr>
              <w:t>第 二 天</w:t>
            </w:r>
            <w:r>
              <w:rPr>
                <w:rFonts w:ascii="Meiryo" w:hAnsi="Meiryo" w:cs="Meiryo" w:eastAsia="Meiryo"/>
                <w:sz w:val="28"/>
                <w:szCs w:val="28"/>
              </w:rPr>
            </w:r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5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09:00~12:00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3" w:right="2154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出版媒體發佈與應用能力</w:t>
            </w:r>
          </w:p>
          <w:p>
            <w:pPr>
              <w:pStyle w:val="TableParagraph"/>
              <w:spacing w:line="240" w:lineRule="auto" w:before="1"/>
              <w:ind w:left="335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新細明體" w:hAnsi="新細明體" w:cs="新細明體" w:eastAsia="新細明體"/>
                <w:spacing w:val="1"/>
                <w:sz w:val="24"/>
                <w:szCs w:val="24"/>
              </w:rPr>
              <w:t>•</w:t>
            </w:r>
            <w:r>
              <w:rPr>
                <w:rFonts w:ascii="標楷體" w:hAnsi="標楷體" w:cs="標楷體" w:eastAsia="標楷體"/>
                <w:spacing w:val="1"/>
                <w:sz w:val="24"/>
                <w:szCs w:val="24"/>
              </w:rPr>
              <w:t>互動編輯工具應用</w:t>
            </w:r>
          </w:p>
          <w:p>
            <w:pPr>
              <w:pStyle w:val="TableParagraph"/>
              <w:spacing w:line="313" w:lineRule="exact" w:before="4"/>
              <w:ind w:left="68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以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Adobe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DPS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為例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)</w:t>
            </w:r>
          </w:p>
          <w:p>
            <w:pPr>
              <w:pStyle w:val="TableParagraph"/>
              <w:spacing w:line="309" w:lineRule="exact"/>
              <w:ind w:left="335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新細明體" w:hAnsi="新細明體" w:cs="新細明體" w:eastAsia="新細明體"/>
                <w:spacing w:val="2"/>
                <w:sz w:val="24"/>
                <w:szCs w:val="24"/>
              </w:rPr>
              <w:t>•</w:t>
            </w:r>
            <w:r>
              <w:rPr>
                <w:rFonts w:ascii="標楷體" w:hAnsi="標楷體" w:cs="標楷體" w:eastAsia="標楷體"/>
                <w:spacing w:val="2"/>
                <w:sz w:val="24"/>
                <w:szCs w:val="24"/>
              </w:rPr>
              <w:t>輸出前檢核</w:t>
            </w:r>
          </w:p>
          <w:p>
            <w:pPr>
              <w:pStyle w:val="TableParagraph"/>
              <w:spacing w:line="240" w:lineRule="auto" w:before="1"/>
              <w:ind w:left="335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新細明體" w:hAnsi="新細明體" w:cs="新細明體" w:eastAsia="新細明體"/>
                <w:spacing w:val="1"/>
                <w:sz w:val="24"/>
                <w:szCs w:val="24"/>
              </w:rPr>
              <w:t>•</w:t>
            </w:r>
            <w:r>
              <w:rPr>
                <w:rFonts w:ascii="標楷體" w:hAnsi="標楷體" w:cs="標楷體" w:eastAsia="標楷體"/>
                <w:spacing w:val="1"/>
                <w:sz w:val="24"/>
                <w:szCs w:val="24"/>
              </w:rPr>
              <w:t>印刷與數位出版輸出</w:t>
            </w:r>
          </w:p>
        </w:tc>
      </w:tr>
      <w:tr>
        <w:trPr>
          <w:trHeight w:val="473" w:hRule="exact"/>
        </w:trPr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9"/>
              <w:ind w:left="8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12:00~13:00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9"/>
              <w:ind w:left="23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午餐時間</w:t>
            </w:r>
          </w:p>
        </w:tc>
      </w:tr>
      <w:tr>
        <w:trPr>
          <w:trHeight w:val="730" w:hRule="exact"/>
        </w:trPr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0" w:lineRule="exact" w:before="10"/>
              <w:ind w:right="0"/>
              <w:jc w:val="left"/>
              <w:rPr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8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13:00~14:30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9"/>
              <w:ind w:left="23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TQC</w:t>
            </w:r>
            <w:r>
              <w:rPr>
                <w:rFonts w:ascii="Arial" w:hAnsi="Arial" w:cs="Arial" w:eastAsia="Arial"/>
                <w:spacing w:val="-1"/>
                <w:position w:val="11"/>
                <w:sz w:val="16"/>
                <w:szCs w:val="16"/>
              </w:rPr>
              <w:t>+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編排設計課程交流與討論</w:t>
            </w:r>
          </w:p>
        </w:tc>
      </w:tr>
      <w:tr>
        <w:trPr>
          <w:trHeight w:val="696" w:hRule="exact"/>
        </w:trPr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2"/>
              <w:ind w:left="8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14:30~15:30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1"/>
              <w:ind w:left="23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TQC</w:t>
            </w:r>
            <w:r>
              <w:rPr>
                <w:rFonts w:ascii="Arial" w:hAnsi="Arial" w:cs="Arial" w:eastAsia="Arial"/>
                <w:spacing w:val="-1"/>
                <w:position w:val="11"/>
                <w:sz w:val="16"/>
                <w:szCs w:val="16"/>
              </w:rPr>
              <w:t>+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編排設計認證考試</w:t>
            </w:r>
          </w:p>
        </w:tc>
      </w:tr>
      <w:tr>
        <w:trPr>
          <w:trHeight w:val="722" w:hRule="exact"/>
        </w:trPr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14"/>
              <w:ind w:left="8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15:30~16:30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6"/>
              <w:ind w:left="23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基金會系統教學、相關活動宣傳介紹</w:t>
            </w:r>
          </w:p>
        </w:tc>
      </w:tr>
    </w:tbl>
    <w:p>
      <w:pPr>
        <w:spacing w:after="0" w:line="240" w:lineRule="auto"/>
        <w:jc w:val="left"/>
        <w:rPr>
          <w:rFonts w:ascii="標楷體" w:hAnsi="標楷體" w:cs="標楷體" w:eastAsia="標楷體"/>
          <w:sz w:val="24"/>
          <w:szCs w:val="24"/>
        </w:rPr>
        <w:sectPr>
          <w:pgSz w:w="11910" w:h="16840"/>
          <w:pgMar w:header="0" w:footer="1220" w:top="1580" w:bottom="1420" w:left="1620" w:right="1440"/>
        </w:sectPr>
      </w:pPr>
    </w:p>
    <w:p>
      <w:pPr>
        <w:pStyle w:val="Heading2"/>
        <w:spacing w:line="364" w:lineRule="exact"/>
        <w:ind w:right="792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  <w:t>伍、認證作業</w:t>
      </w:r>
      <w:r>
        <w:rPr>
          <w:rFonts w:ascii="Times New Roman" w:hAnsi="Times New Roman" w:cs="Times New Roman" w:eastAsia="Times New Roman"/>
        </w:rPr>
        <w:t>:</w:t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pStyle w:val="BodyText"/>
        <w:spacing w:line="240" w:lineRule="auto"/>
        <w:ind w:left="640" w:right="792"/>
        <w:jc w:val="left"/>
      </w:pPr>
      <w:r>
        <w:rPr/>
        <w:t>一、</w:t>
      </w:r>
      <w:r>
        <w:rPr>
          <w:spacing w:val="18"/>
        </w:rPr>
        <w:t> </w:t>
      </w:r>
      <w:r>
        <w:rPr>
          <w:spacing w:val="-1"/>
        </w:rPr>
        <w:t>認證科目：</w:t>
      </w:r>
      <w:r>
        <w:rPr>
          <w:rFonts w:ascii="Times New Roman" w:hAnsi="Times New Roman" w:cs="Times New Roman" w:eastAsia="Times New Roman"/>
          <w:spacing w:val="-1"/>
        </w:rPr>
        <w:t>TQC+</w:t>
      </w:r>
      <w:r>
        <w:rPr>
          <w:rFonts w:ascii="Times New Roman" w:hAnsi="Times New Roman" w:cs="Times New Roman" w:eastAsia="Times New Roman"/>
          <w:spacing w:val="66"/>
        </w:rPr>
        <w:t> </w:t>
      </w:r>
      <w:r>
        <w:rPr>
          <w:spacing w:val="-1"/>
        </w:rPr>
        <w:t>編排設計</w:t>
      </w:r>
      <w:r>
        <w:rPr>
          <w:rFonts w:ascii="Times New Roman" w:hAnsi="Times New Roman" w:cs="Times New Roman" w:eastAsia="Times New Roman"/>
          <w:spacing w:val="-1"/>
        </w:rPr>
        <w:t>(InDesign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CS6)</w:t>
      </w:r>
      <w:r>
        <w:rPr>
          <w:spacing w:val="-1"/>
        </w:rPr>
        <w:t>。</w:t>
      </w:r>
    </w:p>
    <w:p>
      <w:pPr>
        <w:pStyle w:val="BodyText"/>
        <w:spacing w:line="316" w:lineRule="auto"/>
        <w:ind w:left="640" w:right="792"/>
        <w:jc w:val="left"/>
      </w:pPr>
      <w:r>
        <w:rPr/>
        <w:t>二、</w:t>
      </w:r>
      <w:r>
        <w:rPr>
          <w:spacing w:val="18"/>
        </w:rPr>
        <w:t> </w:t>
      </w:r>
      <w:r>
        <w:rPr/>
        <w:t>滿分</w:t>
      </w:r>
      <w:r>
        <w:rPr>
          <w:spacing w:val="-71"/>
        </w:rPr>
        <w:t> </w:t>
      </w:r>
      <w:r>
        <w:rPr>
          <w:rFonts w:ascii="Times New Roman" w:hAnsi="Times New Roman" w:cs="Times New Roman" w:eastAsia="Times New Roman"/>
          <w:spacing w:val="-1"/>
        </w:rPr>
        <w:t>100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spacing w:val="-1"/>
        </w:rPr>
        <w:t>分，成績總分達</w:t>
      </w:r>
      <w:r>
        <w:rPr>
          <w:spacing w:val="-70"/>
        </w:rPr>
        <w:t> </w:t>
      </w:r>
      <w:r>
        <w:rPr>
          <w:rFonts w:ascii="Times New Roman" w:hAnsi="Times New Roman" w:cs="Times New Roman" w:eastAsia="Times New Roman"/>
          <w:spacing w:val="-1"/>
        </w:rPr>
        <w:t>70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spacing w:val="-1"/>
        </w:rPr>
        <w:t>分（含）以上者該科合格。</w:t>
      </w:r>
      <w:r>
        <w:rPr>
          <w:spacing w:val="26"/>
        </w:rPr>
        <w:t> </w:t>
      </w:r>
      <w:r>
        <w:rPr/>
        <w:t>三、</w:t>
      </w:r>
      <w:r>
        <w:rPr>
          <w:spacing w:val="18"/>
        </w:rPr>
        <w:t> </w:t>
      </w:r>
      <w:r>
        <w:rPr>
          <w:spacing w:val="-1"/>
        </w:rPr>
        <w:t>認證通過者於活動結束後一個月寄發單科合格證書。</w:t>
      </w:r>
      <w:r>
        <w:rPr>
          <w:spacing w:val="23"/>
        </w:rPr>
        <w:t> </w:t>
      </w:r>
      <w:r>
        <w:rPr/>
        <w:t>四、</w:t>
      </w:r>
      <w:r>
        <w:rPr>
          <w:spacing w:val="18"/>
        </w:rPr>
        <w:t> </w:t>
      </w:r>
      <w:r>
        <w:rPr>
          <w:spacing w:val="-1"/>
        </w:rPr>
        <w:t>考試採電腦化測驗，使用滑鼠及鍵盤應考。</w:t>
      </w:r>
    </w:p>
    <w:p>
      <w:pPr>
        <w:spacing w:line="220" w:lineRule="exact" w:before="9"/>
        <w:rPr>
          <w:sz w:val="22"/>
          <w:szCs w:val="22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pStyle w:val="Heading2"/>
        <w:spacing w:line="240" w:lineRule="auto"/>
        <w:ind w:right="792"/>
        <w:jc w:val="left"/>
        <w:rPr>
          <w:b w:val="0"/>
          <w:bCs w:val="0"/>
        </w:rPr>
      </w:pPr>
      <w:r>
        <w:rPr>
          <w:spacing w:val="-1"/>
        </w:rPr>
        <w:t>陸、注意事項</w:t>
      </w:r>
      <w:r>
        <w:rPr>
          <w:b w:val="0"/>
          <w:bCs w:val="0"/>
        </w:rPr>
      </w:r>
    </w:p>
    <w:p>
      <w:pPr>
        <w:pStyle w:val="BodyText"/>
        <w:spacing w:line="314" w:lineRule="auto" w:before="118"/>
        <w:ind w:left="640" w:right="0"/>
        <w:jc w:val="left"/>
      </w:pPr>
      <w:r>
        <w:rPr/>
        <w:t>一、</w:t>
      </w:r>
      <w:r>
        <w:rPr>
          <w:spacing w:val="18"/>
        </w:rPr>
        <w:t> </w:t>
      </w:r>
      <w:r>
        <w:rPr/>
        <w:t>本次研</w:t>
      </w:r>
      <w:r>
        <w:rPr>
          <w:spacing w:val="-3"/>
        </w:rPr>
        <w:t>習</w:t>
      </w:r>
      <w:r>
        <w:rPr/>
        <w:t>為期</w:t>
      </w:r>
      <w:r>
        <w:rPr>
          <w:spacing w:val="-70"/>
        </w:rPr>
        <w:t> </w:t>
      </w:r>
      <w:r>
        <w:rPr>
          <w:rFonts w:ascii="Times New Roman" w:hAnsi="Times New Roman" w:cs="Times New Roman" w:eastAsia="Times New Roman"/>
        </w:rPr>
        <w:t>2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spacing w:val="-65"/>
        </w:rPr>
        <w:t>天，</w:t>
      </w:r>
      <w:r>
        <w:rPr/>
        <w:t>全程參</w:t>
      </w:r>
      <w:r>
        <w:rPr>
          <w:spacing w:val="-3"/>
        </w:rPr>
        <w:t>與</w:t>
      </w:r>
      <w:r>
        <w:rPr/>
        <w:t>者將</w:t>
      </w:r>
      <w:r>
        <w:rPr>
          <w:spacing w:val="-2"/>
        </w:rPr>
        <w:t>發</w:t>
      </w:r>
      <w:r>
        <w:rPr>
          <w:spacing w:val="-3"/>
        </w:rPr>
        <w:t>給</w:t>
      </w:r>
      <w:r>
        <w:rPr/>
        <w:t>研習證明</w:t>
      </w:r>
      <w:r>
        <w:rPr>
          <w:rFonts w:ascii="Times New Roman" w:hAnsi="Times New Roman" w:cs="Times New Roman" w:eastAsia="Times New Roman"/>
          <w:spacing w:val="-3"/>
        </w:rPr>
        <w:t>(</w:t>
      </w:r>
      <w:r>
        <w:rPr>
          <w:rFonts w:ascii="Times New Roman" w:hAnsi="Times New Roman" w:cs="Times New Roman" w:eastAsia="Times New Roman"/>
          <w:spacing w:val="-2"/>
        </w:rPr>
        <w:t>1</w:t>
      </w:r>
      <w:r>
        <w:rPr>
          <w:rFonts w:ascii="Times New Roman" w:hAnsi="Times New Roman" w:cs="Times New Roman" w:eastAsia="Times New Roman"/>
        </w:rPr>
        <w:t>6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/>
        <w:t>小時</w:t>
      </w:r>
      <w:r>
        <w:rPr>
          <w:rFonts w:ascii="Times New Roman" w:hAnsi="Times New Roman" w:cs="Times New Roman" w:eastAsia="Times New Roman"/>
          <w:spacing w:val="-3"/>
        </w:rPr>
        <w:t>)</w:t>
      </w:r>
      <w:r>
        <w:rPr/>
        <w:t>乙</w:t>
      </w:r>
      <w:r>
        <w:rPr>
          <w:spacing w:val="-58"/>
        </w:rPr>
        <w:t>張</w:t>
      </w:r>
      <w:r>
        <w:rPr/>
        <w:t>。</w:t>
      </w:r>
      <w:r>
        <w:rPr/>
        <w:t> 二、</w:t>
      </w:r>
      <w:r>
        <w:rPr>
          <w:spacing w:val="18"/>
        </w:rPr>
        <w:t> </w:t>
      </w:r>
      <w:r>
        <w:rPr>
          <w:spacing w:val="-1"/>
        </w:rPr>
        <w:t>完成報名動作後將寄送相關教材及書籍，本會於研習期間供應</w:t>
      </w:r>
    </w:p>
    <w:p>
      <w:pPr>
        <w:pStyle w:val="BodyText"/>
        <w:spacing w:line="318" w:lineRule="auto" w:before="31"/>
        <w:ind w:left="640" w:right="2986" w:firstLine="719"/>
        <w:jc w:val="left"/>
      </w:pPr>
      <w:r>
        <w:rPr>
          <w:spacing w:val="-1"/>
        </w:rPr>
        <w:t>中餐及飲料點心，差旅及住宿請自理。</w:t>
      </w:r>
      <w:r>
        <w:rPr>
          <w:spacing w:val="21"/>
        </w:rPr>
        <w:t> </w:t>
      </w:r>
      <w:r>
        <w:rPr/>
        <w:t>三、</w:t>
      </w:r>
      <w:r>
        <w:rPr>
          <w:spacing w:val="18"/>
        </w:rPr>
        <w:t> </w:t>
      </w:r>
      <w:r>
        <w:rPr/>
        <w:t>聯絡人：</w:t>
      </w:r>
    </w:p>
    <w:p>
      <w:pPr>
        <w:pStyle w:val="BodyText"/>
        <w:tabs>
          <w:tab w:pos="4512" w:val="left" w:leader="none"/>
        </w:tabs>
        <w:spacing w:line="240" w:lineRule="auto" w:before="206"/>
        <w:ind w:left="657" w:right="0"/>
        <w:jc w:val="left"/>
        <w:rPr>
          <w:rFonts w:ascii="Times New Roman" w:hAnsi="Times New Roman" w:cs="Times New Roman" w:eastAsia="Times New Roman"/>
        </w:rPr>
      </w:pPr>
      <w:r>
        <w:rPr>
          <w:spacing w:val="1"/>
        </w:rPr>
        <w:t>北區 </w:t>
      </w:r>
      <w:r>
        <w:rPr>
          <w:rFonts w:ascii="Times New Roman" w:hAnsi="Times New Roman" w:cs="Times New Roman" w:eastAsia="Times New Roman"/>
          <w:spacing w:val="-2"/>
        </w:rPr>
        <w:t>(02)2577-8806</w:t>
      </w:r>
      <w:r>
        <w:rPr>
          <w:rFonts w:ascii="Times New Roman" w:hAnsi="Times New Roman" w:cs="Times New Roman" w:eastAsia="Times New Roman"/>
          <w:spacing w:val="68"/>
        </w:rPr>
        <w:t> </w:t>
      </w:r>
      <w:r>
        <w:rPr/>
        <w:t>分機</w:t>
      </w:r>
      <w:r>
        <w:rPr>
          <w:spacing w:val="-68"/>
        </w:rPr>
        <w:t> </w:t>
      </w:r>
      <w:r>
        <w:rPr>
          <w:rFonts w:ascii="Times New Roman" w:hAnsi="Times New Roman" w:cs="Times New Roman" w:eastAsia="Times New Roman"/>
          <w:spacing w:val="-2"/>
        </w:rPr>
        <w:t>739</w:t>
        <w:tab/>
      </w:r>
      <w:hyperlink r:id="rId7">
        <w:r>
          <w:rPr/>
          <w:t>蔣先生</w:t>
        </w:r>
        <w:r>
          <w:rPr>
            <w:spacing w:val="-70"/>
          </w:rPr>
          <w:t> </w:t>
        </w:r>
        <w:r>
          <w:rPr>
            <w:rFonts w:ascii="Times New Roman" w:hAnsi="Times New Roman" w:cs="Times New Roman" w:eastAsia="Times New Roman"/>
            <w:spacing w:val="-2"/>
          </w:rPr>
          <w:t>ricky_chiang@mail.csf.org.tw</w:t>
        </w:r>
      </w:hyperlink>
    </w:p>
    <w:p>
      <w:pPr>
        <w:pStyle w:val="BodyText"/>
        <w:spacing w:line="314" w:lineRule="auto"/>
        <w:ind w:left="657" w:right="184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中區</w:t>
      </w:r>
      <w:r>
        <w:rPr>
          <w:rFonts w:ascii="Times New Roman" w:hAnsi="Times New Roman" w:cs="Times New Roman" w:eastAsia="Times New Roman"/>
          <w:spacing w:val="-1"/>
        </w:rPr>
        <w:t>(</w:t>
      </w:r>
      <w:r>
        <w:rPr>
          <w:spacing w:val="-1"/>
        </w:rPr>
        <w:t>台中場</w:t>
      </w:r>
      <w:r>
        <w:rPr>
          <w:rFonts w:ascii="Times New Roman" w:hAnsi="Times New Roman" w:cs="Times New Roman" w:eastAsia="Times New Roman"/>
          <w:spacing w:val="-1"/>
        </w:rPr>
        <w:t>)(04)2238-6572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/>
        <w:t>分機</w:t>
      </w:r>
      <w:r>
        <w:rPr>
          <w:spacing w:val="-71"/>
        </w:rPr>
        <w:t> </w:t>
      </w:r>
      <w:r>
        <w:rPr>
          <w:rFonts w:ascii="Times New Roman" w:hAnsi="Times New Roman" w:cs="Times New Roman" w:eastAsia="Times New Roman"/>
          <w:spacing w:val="-2"/>
        </w:rPr>
        <w:t>416 </w:t>
      </w:r>
      <w:r>
        <w:rPr/>
        <w:t>林先生</w:t>
      </w:r>
      <w:r>
        <w:rPr>
          <w:spacing w:val="-68"/>
        </w:rPr>
        <w:t> </w:t>
      </w:r>
      <w:hyperlink r:id="rId8">
        <w:r>
          <w:rPr>
            <w:rFonts w:ascii="Times New Roman" w:hAnsi="Times New Roman" w:cs="Times New Roman" w:eastAsia="Times New Roman"/>
            <w:spacing w:val="-1"/>
          </w:rPr>
          <w:t>manson@mail.csf.org.tw</w:t>
        </w:r>
      </w:hyperlink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spacing w:val="-1"/>
        </w:rPr>
        <w:t>中區</w:t>
      </w:r>
      <w:r>
        <w:rPr>
          <w:rFonts w:ascii="Times New Roman" w:hAnsi="Times New Roman" w:cs="Times New Roman" w:eastAsia="Times New Roman"/>
          <w:spacing w:val="-1"/>
        </w:rPr>
        <w:t>(</w:t>
      </w:r>
      <w:r>
        <w:rPr>
          <w:spacing w:val="-1"/>
        </w:rPr>
        <w:t>嘉義場</w:t>
      </w:r>
      <w:r>
        <w:rPr>
          <w:rFonts w:ascii="Times New Roman" w:hAnsi="Times New Roman" w:cs="Times New Roman" w:eastAsia="Times New Roman"/>
          <w:spacing w:val="-1"/>
        </w:rPr>
        <w:t>)(04)2238-6572</w:t>
      </w:r>
      <w:r>
        <w:rPr>
          <w:rFonts w:ascii="Times New Roman" w:hAnsi="Times New Roman" w:cs="Times New Roman" w:eastAsia="Times New Roman"/>
          <w:spacing w:val="-31"/>
        </w:rPr>
        <w:t> </w:t>
      </w:r>
      <w:r>
        <w:rPr/>
        <w:t>分機</w:t>
      </w:r>
      <w:r>
        <w:rPr>
          <w:spacing w:val="-100"/>
        </w:rPr>
        <w:t> </w:t>
      </w:r>
      <w:r>
        <w:rPr>
          <w:rFonts w:ascii="Times New Roman" w:hAnsi="Times New Roman" w:cs="Times New Roman" w:eastAsia="Times New Roman"/>
          <w:spacing w:val="-2"/>
        </w:rPr>
        <w:t>417</w:t>
      </w:r>
      <w:r>
        <w:rPr>
          <w:rFonts w:ascii="Times New Roman" w:hAnsi="Times New Roman" w:cs="Times New Roman" w:eastAsia="Times New Roman"/>
          <w:spacing w:val="-31"/>
        </w:rPr>
        <w:t> </w:t>
      </w:r>
      <w:r>
        <w:rPr/>
        <w:t>徐小姐</w:t>
      </w:r>
      <w:r>
        <w:rPr>
          <w:spacing w:val="-99"/>
        </w:rPr>
        <w:t> </w:t>
      </w:r>
      <w:hyperlink r:id="rId9">
        <w:r>
          <w:rPr>
            <w:rFonts w:ascii="Times New Roman" w:hAnsi="Times New Roman" w:cs="Times New Roman" w:eastAsia="Times New Roman"/>
            <w:spacing w:val="-2"/>
          </w:rPr>
          <w:t>anny_hsu@mail.csf.org.tw</w:t>
        </w:r>
      </w:hyperlink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spacing w:val="1"/>
        </w:rPr>
        <w:t>南區 </w:t>
      </w:r>
      <w:r>
        <w:rPr>
          <w:rFonts w:ascii="Times New Roman" w:hAnsi="Times New Roman" w:cs="Times New Roman" w:eastAsia="Times New Roman"/>
          <w:spacing w:val="-2"/>
        </w:rPr>
        <w:t>(07)311-9568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/>
        <w:t>分機</w:t>
      </w:r>
      <w:r>
        <w:rPr>
          <w:spacing w:val="-71"/>
        </w:rPr>
        <w:t> </w:t>
      </w:r>
      <w:r>
        <w:rPr>
          <w:rFonts w:ascii="Times New Roman" w:hAnsi="Times New Roman" w:cs="Times New Roman" w:eastAsia="Times New Roman"/>
          <w:spacing w:val="-1"/>
        </w:rPr>
        <w:t>713</w:t>
      </w:r>
      <w:r>
        <w:rPr>
          <w:rFonts w:ascii="Times New Roman" w:hAnsi="Times New Roman" w:cs="Times New Roman" w:eastAsia="Times New Roman"/>
        </w:rPr>
        <w:t>  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/>
        <w:t>劉小姐</w:t>
      </w:r>
      <w:r>
        <w:rPr>
          <w:spacing w:val="-71"/>
        </w:rPr>
        <w:t> </w:t>
      </w:r>
      <w:hyperlink r:id="rId10">
        <w:r>
          <w:rPr>
            <w:rFonts w:ascii="Times New Roman" w:hAnsi="Times New Roman" w:cs="Times New Roman" w:eastAsia="Times New Roman"/>
            <w:spacing w:val="-2"/>
          </w:rPr>
          <w:t>gill@mail.csf.org.tw</w:t>
        </w:r>
      </w:hyperlink>
    </w:p>
    <w:sectPr>
      <w:pgSz w:w="11910" w:h="16840"/>
      <w:pgMar w:header="0" w:footer="1220" w:top="1500" w:bottom="1420" w:left="134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標楷體">
    <w:altName w:val="標楷體"/>
    <w:charset w:val="88"/>
    <w:family w:val="script"/>
    <w:pitch w:val="fixed"/>
  </w:font>
  <w:font w:name="Meiryo">
    <w:altName w:val="Meiryo"/>
    <w:charset w:val="0"/>
    <w:family w:val="swiss"/>
    <w:pitch w:val="variable"/>
  </w:font>
  <w:font w:name="新細明體">
    <w:altName w:val="新細明體"/>
    <w:charset w:val="88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71.399994pt;margin-top:770.899963pt;width:141.6pt;height:21.35pt;mso-position-horizontal-relative:page;mso-position-vertical-relative:page;z-index:-434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089996pt;margin-top:771.081421pt;width:9pt;height:12pt;mso-position-horizontal-relative:page;mso-position-vertical-relative:page;z-index:-433" type="#_x0000_t202" filled="f" stroked="f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3024" w:hanging="281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1">
      <w:start w:val="1"/>
      <w:numFmt w:val="bullet"/>
      <w:lvlText w:val="•"/>
      <w:lvlJc w:val="left"/>
      <w:pPr>
        <w:ind w:left="3096" w:hanging="2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68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40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2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85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57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29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01" w:hanging="2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13"/>
      <w:ind w:left="1540"/>
    </w:pPr>
    <w:rPr>
      <w:rFonts w:ascii="標楷體" w:hAnsi="標楷體" w:eastAsia="標楷體"/>
      <w:sz w:val="28"/>
      <w:szCs w:val="28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/>
      <w:sz w:val="29"/>
      <w:szCs w:val="29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標楷體" w:hAnsi="標楷體" w:eastAsia="標楷體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tqc.org.tw/teachernet/" TargetMode="External"/><Relationship Id="rId7" Type="http://schemas.openxmlformats.org/officeDocument/2006/relationships/hyperlink" Target="mailto:&#232;&#148;&#163;&#229;&#133;&#136;&#231;&#148;&#159;ricky_chiang@mail.csf.org.tw" TargetMode="External"/><Relationship Id="rId8" Type="http://schemas.openxmlformats.org/officeDocument/2006/relationships/hyperlink" Target="mailto:manson@mail.csf.org.tw" TargetMode="External"/><Relationship Id="rId9" Type="http://schemas.openxmlformats.org/officeDocument/2006/relationships/hyperlink" Target="mailto:anny_hsu@mail.csf.org.tw" TargetMode="External"/><Relationship Id="rId10" Type="http://schemas.openxmlformats.org/officeDocument/2006/relationships/hyperlink" Target="mailto:gill@mail.csf.org.tw" TargetMode="External"/><Relationship Id="rId11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SamXP</dc:creator>
  <dc:title>TQC 文書處理認證技術交流教師研討會</dc:title>
  <dcterms:created xsi:type="dcterms:W3CDTF">2014-06-11T09:38:08Z</dcterms:created>
  <dcterms:modified xsi:type="dcterms:W3CDTF">2014-06-11T09:38:08Z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2014-04-17T00:00:00Z</vt:filetime>
  </property>
  <property fmtid="{D5CDD505-2E9C-101B-9397-08002B2CF9AE}" pid="3" name="LastSaved">
    <vt:filetime>2014-06-11T00:00:00Z</vt:filetime>
  </property>
</Properties>
</file>