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3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97.132075pt;height:38.61pt;mso-position-horizontal-relative:char;mso-position-vertical-relative:line" type="#_x0000_t75" stroked="false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80" w:lineRule="exact" w:before="3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528" w:lineRule="exact"/>
        <w:ind w:left="2311" w:right="0"/>
        <w:jc w:val="left"/>
        <w:rPr>
          <w:b w:val="0"/>
          <w:bCs w:val="0"/>
        </w:rPr>
      </w:pPr>
      <w:r>
        <w:rPr>
          <w:color w:val="006599"/>
        </w:rPr>
        <w:t>「獎勵大學教學卓越計畫系列論壇－服務力」</w:t>
      </w:r>
      <w:r>
        <w:rPr>
          <w:b w:val="0"/>
          <w:bCs w:val="0"/>
          <w:color w:val="000000"/>
        </w:rPr>
      </w:r>
    </w:p>
    <w:p>
      <w:pPr>
        <w:spacing w:line="743" w:lineRule="exact" w:before="0"/>
        <w:ind w:left="781" w:right="0" w:firstLine="0"/>
        <w:jc w:val="center"/>
        <w:rPr>
          <w:rFonts w:ascii="微軟正黑體" w:hAnsi="微軟正黑體" w:cs="微軟正黑體" w:eastAsia="微軟正黑體"/>
          <w:sz w:val="48"/>
          <w:szCs w:val="48"/>
        </w:rPr>
      </w:pPr>
      <w:r>
        <w:rPr>
          <w:rFonts w:ascii="微軟正黑體" w:hAnsi="微軟正黑體" w:cs="微軟正黑體" w:eastAsia="微軟正黑體"/>
          <w:b/>
          <w:bCs/>
          <w:color w:val="006599"/>
          <w:sz w:val="48"/>
          <w:szCs w:val="48"/>
        </w:rPr>
        <w:t>服務學習長慧命</w:t>
      </w:r>
      <w:r>
        <w:rPr>
          <w:rFonts w:ascii="微軟正黑體" w:hAnsi="微軟正黑體" w:cs="微軟正黑體" w:eastAsia="微軟正黑體"/>
          <w:b/>
          <w:bCs/>
          <w:color w:val="006599"/>
          <w:spacing w:val="11"/>
          <w:sz w:val="48"/>
          <w:szCs w:val="48"/>
        </w:rPr>
        <w:t> </w:t>
      </w:r>
      <w:r>
        <w:rPr>
          <w:rFonts w:ascii="微軟正黑體" w:hAnsi="微軟正黑體" w:cs="微軟正黑體" w:eastAsia="微軟正黑體"/>
          <w:b/>
          <w:bCs/>
          <w:color w:val="006599"/>
          <w:sz w:val="48"/>
          <w:szCs w:val="48"/>
        </w:rPr>
        <w:t>利他益己力量增</w:t>
      </w:r>
      <w:r>
        <w:rPr>
          <w:rFonts w:ascii="微軟正黑體" w:hAnsi="微軟正黑體" w:cs="微軟正黑體" w:eastAsia="微軟正黑體"/>
          <w:color w:val="000000"/>
          <w:sz w:val="48"/>
          <w:szCs w:val="48"/>
        </w:rPr>
      </w:r>
    </w:p>
    <w:p>
      <w:pPr>
        <w:pStyle w:val="BodyText"/>
        <w:spacing w:line="240" w:lineRule="auto" w:before="368"/>
        <w:ind w:right="0"/>
        <w:jc w:val="left"/>
      </w:pPr>
      <w:r>
        <w:rPr>
          <w:color w:val="0D0D0D"/>
          <w:spacing w:val="1"/>
        </w:rPr>
        <w:t>壹、活動目的</w:t>
      </w:r>
      <w:r>
        <w:rPr>
          <w:color w:val="000000"/>
        </w:rPr>
      </w:r>
    </w:p>
    <w:p>
      <w:pPr>
        <w:spacing w:line="240" w:lineRule="exact" w:before="2"/>
        <w:rPr>
          <w:sz w:val="24"/>
          <w:szCs w:val="24"/>
        </w:rPr>
      </w:pPr>
    </w:p>
    <w:p>
      <w:pPr>
        <w:pStyle w:val="BodyText"/>
        <w:spacing w:line="282" w:lineRule="auto"/>
        <w:ind w:right="168" w:firstLine="520"/>
        <w:jc w:val="both"/>
      </w:pPr>
      <w:r>
        <w:rPr>
          <w:color w:val="0D0D0D"/>
        </w:rPr>
        <w:t>教育部自</w:t>
      </w:r>
      <w:r>
        <w:rPr>
          <w:color w:val="0D0D0D"/>
          <w:spacing w:val="-18"/>
        </w:rPr>
        <w:t> </w:t>
      </w:r>
      <w:r>
        <w:rPr>
          <w:rFonts w:ascii="Times New Roman" w:hAnsi="Times New Roman" w:cs="Times New Roman" w:eastAsia="Times New Roman"/>
          <w:color w:val="0D0D0D"/>
        </w:rPr>
        <w:t>94</w:t>
      </w:r>
      <w:r>
        <w:rPr>
          <w:rFonts w:ascii="Times New Roman" w:hAnsi="Times New Roman" w:cs="Times New Roman" w:eastAsia="Times New Roman"/>
          <w:color w:val="0D0D0D"/>
          <w:spacing w:val="-17"/>
        </w:rPr>
        <w:t> </w:t>
      </w:r>
      <w:r>
        <w:rPr>
          <w:color w:val="0D0D0D"/>
          <w:spacing w:val="2"/>
        </w:rPr>
        <w:t>年</w:t>
      </w:r>
      <w:r>
        <w:rPr>
          <w:color w:val="0D0D0D"/>
        </w:rPr>
        <w:t>起</w:t>
      </w:r>
      <w:r>
        <w:rPr>
          <w:color w:val="0D0D0D"/>
          <w:spacing w:val="2"/>
        </w:rPr>
        <w:t>訂</w:t>
      </w:r>
      <w:r>
        <w:rPr>
          <w:color w:val="0D0D0D"/>
          <w:spacing w:val="-30"/>
        </w:rPr>
        <w:t>頒</w:t>
      </w:r>
      <w:r>
        <w:rPr>
          <w:color w:val="0D0D0D"/>
        </w:rPr>
        <w:t>「</w:t>
      </w:r>
      <w:r>
        <w:rPr>
          <w:color w:val="0D0D0D"/>
          <w:spacing w:val="2"/>
        </w:rPr>
        <w:t>獎</w:t>
      </w:r>
      <w:r>
        <w:rPr>
          <w:color w:val="0D0D0D"/>
        </w:rPr>
        <w:t>勵大</w:t>
      </w:r>
      <w:r>
        <w:rPr>
          <w:color w:val="0D0D0D"/>
          <w:spacing w:val="2"/>
        </w:rPr>
        <w:t>學</w:t>
      </w:r>
      <w:r>
        <w:rPr>
          <w:color w:val="0D0D0D"/>
        </w:rPr>
        <w:t>教學</w:t>
      </w:r>
      <w:r>
        <w:rPr>
          <w:color w:val="0D0D0D"/>
          <w:spacing w:val="2"/>
        </w:rPr>
        <w:t>卓</w:t>
      </w:r>
      <w:r>
        <w:rPr>
          <w:color w:val="0D0D0D"/>
        </w:rPr>
        <w:t>越計</w:t>
      </w:r>
      <w:r>
        <w:rPr>
          <w:color w:val="0D0D0D"/>
          <w:spacing w:val="2"/>
        </w:rPr>
        <w:t>畫</w:t>
      </w:r>
      <w:r>
        <w:rPr>
          <w:color w:val="0D0D0D"/>
          <w:spacing w:val="-45"/>
        </w:rPr>
        <w:t>」</w:t>
      </w:r>
      <w:r>
        <w:rPr>
          <w:color w:val="0D0D0D"/>
          <w:spacing w:val="-13"/>
        </w:rPr>
        <w:t>，</w:t>
      </w:r>
      <w:r>
        <w:rPr>
          <w:color w:val="0D0D0D"/>
        </w:rPr>
        <w:t>經過</w:t>
      </w:r>
      <w:r>
        <w:rPr>
          <w:color w:val="0D0D0D"/>
          <w:spacing w:val="-20"/>
        </w:rPr>
        <w:t> </w:t>
      </w:r>
      <w:r>
        <w:rPr>
          <w:rFonts w:ascii="Times New Roman" w:hAnsi="Times New Roman" w:cs="Times New Roman" w:eastAsia="Times New Roman"/>
          <w:color w:val="0D0D0D"/>
        </w:rPr>
        <w:t>2</w:t>
      </w:r>
      <w:r>
        <w:rPr>
          <w:rFonts w:ascii="Times New Roman" w:hAnsi="Times New Roman" w:cs="Times New Roman" w:eastAsia="Times New Roman"/>
          <w:color w:val="0D0D0D"/>
          <w:spacing w:val="-15"/>
        </w:rPr>
        <w:t> </w:t>
      </w:r>
      <w:r>
        <w:rPr>
          <w:color w:val="0D0D0D"/>
          <w:spacing w:val="2"/>
        </w:rPr>
        <w:t>期</w:t>
      </w:r>
      <w:r>
        <w:rPr>
          <w:color w:val="0D0D0D"/>
        </w:rPr>
        <w:t>經費之</w:t>
      </w:r>
      <w:r>
        <w:rPr>
          <w:color w:val="0D0D0D"/>
          <w:spacing w:val="2"/>
        </w:rPr>
        <w:t>挹</w:t>
      </w:r>
      <w:r>
        <w:rPr>
          <w:color w:val="0D0D0D"/>
          <w:spacing w:val="-16"/>
        </w:rPr>
        <w:t>注</w:t>
      </w:r>
      <w:r>
        <w:rPr>
          <w:color w:val="0D0D0D"/>
          <w:spacing w:val="-13"/>
        </w:rPr>
        <w:t>，</w:t>
      </w:r>
      <w:r>
        <w:rPr>
          <w:color w:val="0D0D0D"/>
        </w:rPr>
        <w:t>已協助</w:t>
      </w:r>
      <w:r>
        <w:rPr>
          <w:color w:val="0D0D0D"/>
          <w:w w:val="99"/>
        </w:rPr>
        <w:t> </w:t>
      </w:r>
      <w:r>
        <w:rPr>
          <w:color w:val="0D0D0D"/>
        </w:rPr>
        <w:t>各校全面提升教學品質。第</w:t>
      </w:r>
      <w:r>
        <w:rPr>
          <w:color w:val="0D0D0D"/>
          <w:spacing w:val="-22"/>
        </w:rPr>
        <w:t> </w:t>
      </w:r>
      <w:r>
        <w:rPr>
          <w:rFonts w:ascii="Times New Roman" w:hAnsi="Times New Roman" w:cs="Times New Roman" w:eastAsia="Times New Roman"/>
          <w:color w:val="0D0D0D"/>
        </w:rPr>
        <w:t>1</w:t>
      </w:r>
      <w:r>
        <w:rPr>
          <w:rFonts w:ascii="Times New Roman" w:hAnsi="Times New Roman" w:cs="Times New Roman" w:eastAsia="Times New Roman"/>
          <w:color w:val="0D0D0D"/>
          <w:spacing w:val="-19"/>
        </w:rPr>
        <w:t> </w:t>
      </w:r>
      <w:r>
        <w:rPr>
          <w:color w:val="0D0D0D"/>
        </w:rPr>
        <w:t>期計畫推動主軸強調「制度建置」、第</w:t>
      </w:r>
      <w:r>
        <w:rPr>
          <w:color w:val="0D0D0D"/>
          <w:spacing w:val="-22"/>
        </w:rPr>
        <w:t> </w:t>
      </w:r>
      <w:r>
        <w:rPr>
          <w:rFonts w:ascii="Times New Roman" w:hAnsi="Times New Roman" w:cs="Times New Roman" w:eastAsia="Times New Roman"/>
          <w:color w:val="0D0D0D"/>
        </w:rPr>
        <w:t>2</w:t>
      </w:r>
      <w:r>
        <w:rPr>
          <w:rFonts w:ascii="Times New Roman" w:hAnsi="Times New Roman" w:cs="Times New Roman" w:eastAsia="Times New Roman"/>
          <w:color w:val="0D0D0D"/>
          <w:spacing w:val="-19"/>
        </w:rPr>
        <w:t> </w:t>
      </w:r>
      <w:r>
        <w:rPr>
          <w:color w:val="0D0D0D"/>
          <w:spacing w:val="1"/>
        </w:rPr>
        <w:t>期強調「制度</w:t>
      </w:r>
      <w:r>
        <w:rPr>
          <w:color w:val="000000"/>
        </w:rPr>
      </w:r>
    </w:p>
    <w:p>
      <w:pPr>
        <w:pStyle w:val="BodyText"/>
        <w:spacing w:line="280" w:lineRule="auto" w:before="9"/>
        <w:ind w:right="0"/>
        <w:jc w:val="left"/>
      </w:pPr>
      <w:r>
        <w:rPr>
          <w:color w:val="0D0D0D"/>
        </w:rPr>
        <w:t>深化，成果檢核」，而第</w:t>
      </w:r>
      <w:r>
        <w:rPr>
          <w:color w:val="0D0D0D"/>
          <w:spacing w:val="-42"/>
        </w:rPr>
        <w:t> </w:t>
      </w:r>
      <w:r>
        <w:rPr>
          <w:rFonts w:ascii="Times New Roman" w:hAnsi="Times New Roman" w:cs="Times New Roman" w:eastAsia="Times New Roman"/>
          <w:color w:val="0D0D0D"/>
        </w:rPr>
        <w:t>3</w:t>
      </w:r>
      <w:r>
        <w:rPr>
          <w:rFonts w:ascii="Times New Roman" w:hAnsi="Times New Roman" w:cs="Times New Roman" w:eastAsia="Times New Roman"/>
          <w:color w:val="0D0D0D"/>
          <w:spacing w:val="-38"/>
        </w:rPr>
        <w:t> </w:t>
      </w:r>
      <w:r>
        <w:rPr>
          <w:color w:val="0D0D0D"/>
        </w:rPr>
        <w:t>期的計畫已轉化為引導學校以其優勢自我定位，提升學生</w:t>
      </w:r>
      <w:r>
        <w:rPr>
          <w:color w:val="0D0D0D"/>
          <w:spacing w:val="48"/>
          <w:w w:val="99"/>
        </w:rPr>
        <w:t> </w:t>
      </w:r>
      <w:r>
        <w:rPr>
          <w:color w:val="0D0D0D"/>
        </w:rPr>
        <w:t>就業競爭力及發展學校特色競爭力，以達「學用合一」目標。</w:t>
      </w:r>
      <w:r>
        <w:rPr>
          <w:color w:val="000000"/>
        </w:rPr>
      </w:r>
    </w:p>
    <w:p>
      <w:pPr>
        <w:pStyle w:val="BodyText"/>
        <w:spacing w:line="285" w:lineRule="auto" w:before="200"/>
        <w:ind w:right="106" w:firstLine="520"/>
        <w:jc w:val="both"/>
      </w:pPr>
      <w:r>
        <w:rPr>
          <w:color w:val="0D0D0D"/>
          <w:spacing w:val="1"/>
        </w:rPr>
        <w:t>為讓更多產官學界意見領袖及社會大眾，瞭解教學卓越計畫的現況與執行成效，</w:t>
      </w:r>
      <w:r>
        <w:rPr>
          <w:color w:val="0D0D0D"/>
          <w:spacing w:val="21"/>
          <w:w w:val="99"/>
        </w:rPr>
        <w:t> </w:t>
      </w:r>
      <w:r>
        <w:rPr>
          <w:color w:val="0D0D0D"/>
          <w:w w:val="95"/>
        </w:rPr>
        <w:t>由教育</w:t>
      </w:r>
      <w:r>
        <w:rPr>
          <w:color w:val="0D0D0D"/>
          <w:spacing w:val="1"/>
          <w:w w:val="95"/>
        </w:rPr>
        <w:t>部</w:t>
      </w:r>
      <w:r>
        <w:rPr>
          <w:color w:val="0D0D0D"/>
          <w:w w:val="95"/>
        </w:rPr>
        <w:t>專案</w:t>
      </w:r>
      <w:r>
        <w:rPr>
          <w:color w:val="0D0D0D"/>
          <w:spacing w:val="1"/>
          <w:w w:val="95"/>
        </w:rPr>
        <w:t>補</w:t>
      </w:r>
      <w:r>
        <w:rPr>
          <w:color w:val="0D0D0D"/>
          <w:w w:val="95"/>
        </w:rPr>
        <w:t>助</w:t>
      </w:r>
      <w:r>
        <w:rPr>
          <w:color w:val="0D0D0D"/>
          <w:spacing w:val="1"/>
          <w:w w:val="95"/>
        </w:rPr>
        <w:t>辦</w:t>
      </w:r>
      <w:r>
        <w:rPr>
          <w:color w:val="0D0D0D"/>
          <w:w w:val="95"/>
        </w:rPr>
        <w:t>理一系</w:t>
      </w:r>
      <w:r>
        <w:rPr>
          <w:color w:val="0D0D0D"/>
          <w:spacing w:val="1"/>
          <w:w w:val="95"/>
        </w:rPr>
        <w:t>列</w:t>
      </w:r>
      <w:r>
        <w:rPr>
          <w:color w:val="0D0D0D"/>
          <w:w w:val="95"/>
        </w:rPr>
        <w:t>提升</w:t>
      </w:r>
      <w:r>
        <w:rPr>
          <w:color w:val="0D0D0D"/>
          <w:spacing w:val="1"/>
          <w:w w:val="95"/>
        </w:rPr>
        <w:t>學</w:t>
      </w:r>
      <w:r>
        <w:rPr>
          <w:color w:val="0D0D0D"/>
          <w:w w:val="95"/>
        </w:rPr>
        <w:t>生</w:t>
      </w:r>
      <w:r>
        <w:rPr>
          <w:color w:val="0D0D0D"/>
          <w:spacing w:val="1"/>
          <w:w w:val="95"/>
        </w:rPr>
        <w:t>就</w:t>
      </w:r>
      <w:r>
        <w:rPr>
          <w:color w:val="0D0D0D"/>
          <w:w w:val="95"/>
        </w:rPr>
        <w:t>業競爭</w:t>
      </w:r>
      <w:r>
        <w:rPr>
          <w:color w:val="0D0D0D"/>
          <w:spacing w:val="1"/>
          <w:w w:val="95"/>
        </w:rPr>
        <w:t>力</w:t>
      </w:r>
      <w:r>
        <w:rPr>
          <w:color w:val="0D0D0D"/>
          <w:w w:val="95"/>
        </w:rPr>
        <w:t>之教</w:t>
      </w:r>
      <w:r>
        <w:rPr>
          <w:color w:val="0D0D0D"/>
          <w:spacing w:val="1"/>
          <w:w w:val="95"/>
        </w:rPr>
        <w:t>育</w:t>
      </w:r>
      <w:r>
        <w:rPr>
          <w:color w:val="0D0D0D"/>
          <w:w w:val="95"/>
        </w:rPr>
        <w:t>論</w:t>
      </w:r>
      <w:r>
        <w:rPr>
          <w:color w:val="0D0D0D"/>
          <w:spacing w:val="-38"/>
          <w:w w:val="95"/>
        </w:rPr>
        <w:t>壇</w:t>
      </w:r>
      <w:r>
        <w:rPr>
          <w:color w:val="0D0D0D"/>
          <w:spacing w:val="-40"/>
          <w:w w:val="95"/>
        </w:rPr>
        <w:t>，</w:t>
      </w:r>
      <w:r>
        <w:rPr>
          <w:color w:val="0D0D0D"/>
          <w:w w:val="95"/>
        </w:rPr>
        <w:t>包</w:t>
      </w:r>
      <w:r>
        <w:rPr>
          <w:color w:val="0D0D0D"/>
          <w:spacing w:val="1"/>
          <w:w w:val="95"/>
        </w:rPr>
        <w:t>含</w:t>
      </w:r>
      <w:r>
        <w:rPr>
          <w:color w:val="0D0D0D"/>
          <w:w w:val="95"/>
        </w:rPr>
        <w:t>基礎</w:t>
      </w:r>
      <w:r>
        <w:rPr>
          <w:color w:val="0D0D0D"/>
          <w:spacing w:val="-38"/>
          <w:w w:val="95"/>
        </w:rPr>
        <w:t>力、</w:t>
      </w:r>
      <w:r>
        <w:rPr>
          <w:color w:val="0D0D0D"/>
          <w:w w:val="95"/>
        </w:rPr>
        <w:t>教學</w:t>
      </w:r>
      <w:r>
        <w:rPr>
          <w:color w:val="0D0D0D"/>
          <w:spacing w:val="-15"/>
          <w:w w:val="95"/>
        </w:rPr>
        <w:t>力</w:t>
      </w:r>
      <w:r>
        <w:rPr>
          <w:color w:val="0D0D0D"/>
          <w:w w:val="95"/>
        </w:rPr>
        <w:t>、</w:t>
      </w:r>
      <w:r>
        <w:rPr>
          <w:color w:val="0D0D0D"/>
          <w:w w:val="99"/>
        </w:rPr>
        <w:t> </w:t>
      </w:r>
      <w:r>
        <w:rPr>
          <w:color w:val="0D0D0D"/>
          <w:w w:val="95"/>
        </w:rPr>
        <w:t>國際力、就業力、創新力、服務力、跨界力等，期透過學校整合相關議題，與其他大</w:t>
      </w:r>
      <w:r>
        <w:rPr>
          <w:color w:val="0D0D0D"/>
          <w:spacing w:val="23"/>
          <w:w w:val="99"/>
        </w:rPr>
        <w:t> </w:t>
      </w:r>
      <w:r>
        <w:rPr>
          <w:color w:val="0D0D0D"/>
          <w:w w:val="95"/>
        </w:rPr>
        <w:t>專校院及相關關心高等教育機構及人員，共同就外界關注且對於提升學生競爭力等高</w:t>
      </w:r>
      <w:r>
        <w:rPr>
          <w:color w:val="0D0D0D"/>
          <w:spacing w:val="23"/>
          <w:w w:val="99"/>
        </w:rPr>
        <w:t> </w:t>
      </w:r>
      <w:r>
        <w:rPr>
          <w:color w:val="0D0D0D"/>
          <w:w w:val="95"/>
        </w:rPr>
        <w:t>等教育品質發展有助益之議題進行研討、交流並取得共識，進一步促進我國大學教學</w:t>
      </w:r>
      <w:r>
        <w:rPr>
          <w:color w:val="0D0D0D"/>
          <w:spacing w:val="23"/>
          <w:w w:val="99"/>
        </w:rPr>
        <w:t> </w:t>
      </w:r>
      <w:r>
        <w:rPr>
          <w:color w:val="0D0D0D"/>
        </w:rPr>
        <w:t>卓越之目標。</w:t>
      </w:r>
      <w:r>
        <w:rPr>
          <w:color w:val="000000"/>
        </w:rPr>
      </w:r>
    </w:p>
    <w:p>
      <w:pPr>
        <w:pStyle w:val="BodyText"/>
        <w:spacing w:line="240" w:lineRule="auto" w:before="195"/>
        <w:ind w:right="0"/>
        <w:jc w:val="left"/>
      </w:pPr>
      <w:r>
        <w:rPr>
          <w:color w:val="0D0D0D"/>
          <w:spacing w:val="1"/>
        </w:rPr>
        <w:t>貳、活動說明</w:t>
      </w:r>
      <w:r>
        <w:rPr>
          <w:color w:val="000000"/>
        </w:rPr>
      </w:r>
    </w:p>
    <w:p>
      <w:pPr>
        <w:pStyle w:val="BodyText"/>
        <w:spacing w:line="285" w:lineRule="auto" w:before="208"/>
        <w:ind w:right="108" w:firstLine="520"/>
        <w:jc w:val="both"/>
      </w:pPr>
      <w:r>
        <w:rPr>
          <w:color w:val="0D0D0D"/>
          <w:w w:val="95"/>
        </w:rPr>
        <w:t>本次由慈濟大學主辦之服務力論壇，由臺北醫學大學、東華大學及靜宜大學等三</w:t>
      </w:r>
      <w:r>
        <w:rPr>
          <w:color w:val="0D0D0D"/>
          <w:spacing w:val="21"/>
          <w:w w:val="99"/>
        </w:rPr>
        <w:t> </w:t>
      </w:r>
      <w:r>
        <w:rPr>
          <w:color w:val="0D0D0D"/>
          <w:spacing w:val="1"/>
        </w:rPr>
        <w:t>所學校協助辦理，論壇的主軸定位為「服務學習長慧命</w:t>
      </w:r>
      <w:r>
        <w:rPr>
          <w:color w:val="0D0D0D"/>
          <w:spacing w:val="64"/>
        </w:rPr>
        <w:t> </w:t>
      </w:r>
      <w:r>
        <w:rPr>
          <w:color w:val="0D0D0D"/>
          <w:spacing w:val="1"/>
        </w:rPr>
        <w:t>利他益己力量增」，期盼在</w:t>
      </w:r>
      <w:r>
        <w:rPr>
          <w:color w:val="0D0D0D"/>
          <w:spacing w:val="22"/>
          <w:w w:val="99"/>
        </w:rPr>
        <w:t> </w:t>
      </w:r>
      <w:r>
        <w:rPr>
          <w:color w:val="0D0D0D"/>
          <w:w w:val="95"/>
        </w:rPr>
        <w:t>論壇活</w:t>
      </w:r>
      <w:r>
        <w:rPr>
          <w:color w:val="0D0D0D"/>
          <w:spacing w:val="1"/>
          <w:w w:val="95"/>
        </w:rPr>
        <w:t>動</w:t>
      </w:r>
      <w:r>
        <w:rPr>
          <w:color w:val="0D0D0D"/>
          <w:w w:val="95"/>
        </w:rPr>
        <w:t>中與</w:t>
      </w:r>
      <w:r>
        <w:rPr>
          <w:color w:val="0D0D0D"/>
          <w:spacing w:val="1"/>
          <w:w w:val="95"/>
        </w:rPr>
        <w:t>各</w:t>
      </w:r>
      <w:r>
        <w:rPr>
          <w:color w:val="0D0D0D"/>
          <w:w w:val="95"/>
        </w:rPr>
        <w:t>界</w:t>
      </w:r>
      <w:r>
        <w:rPr>
          <w:color w:val="0D0D0D"/>
          <w:spacing w:val="1"/>
          <w:w w:val="95"/>
        </w:rPr>
        <w:t>交</w:t>
      </w:r>
      <w:r>
        <w:rPr>
          <w:color w:val="0D0D0D"/>
          <w:w w:val="95"/>
        </w:rPr>
        <w:t>換的主</w:t>
      </w:r>
      <w:r>
        <w:rPr>
          <w:color w:val="0D0D0D"/>
          <w:spacing w:val="1"/>
          <w:w w:val="95"/>
        </w:rPr>
        <w:t>題</w:t>
      </w:r>
      <w:r>
        <w:rPr>
          <w:color w:val="0D0D0D"/>
          <w:w w:val="95"/>
        </w:rPr>
        <w:t>包</w:t>
      </w:r>
      <w:r>
        <w:rPr>
          <w:color w:val="0D0D0D"/>
          <w:spacing w:val="-58"/>
          <w:w w:val="95"/>
        </w:rPr>
        <w:t>含</w:t>
      </w:r>
      <w:r>
        <w:rPr>
          <w:color w:val="0D0D0D"/>
          <w:spacing w:val="1"/>
          <w:w w:val="95"/>
        </w:rPr>
        <w:t>「</w:t>
      </w:r>
      <w:r>
        <w:rPr>
          <w:color w:val="0D0D0D"/>
          <w:w w:val="95"/>
        </w:rPr>
        <w:t>從</w:t>
      </w:r>
      <w:r>
        <w:rPr>
          <w:color w:val="0D0D0D"/>
          <w:spacing w:val="1"/>
          <w:w w:val="95"/>
        </w:rPr>
        <w:t>教</w:t>
      </w:r>
      <w:r>
        <w:rPr>
          <w:color w:val="0D0D0D"/>
          <w:w w:val="95"/>
        </w:rPr>
        <w:t>學典範</w:t>
      </w:r>
      <w:r>
        <w:rPr>
          <w:color w:val="0D0D0D"/>
          <w:spacing w:val="1"/>
          <w:w w:val="95"/>
        </w:rPr>
        <w:t>與</w:t>
      </w:r>
      <w:r>
        <w:rPr>
          <w:color w:val="0D0D0D"/>
          <w:w w:val="95"/>
        </w:rPr>
        <w:t>學習</w:t>
      </w:r>
      <w:r>
        <w:rPr>
          <w:color w:val="0D0D0D"/>
          <w:spacing w:val="1"/>
          <w:w w:val="95"/>
        </w:rPr>
        <w:t>評</w:t>
      </w:r>
      <w:r>
        <w:rPr>
          <w:color w:val="0D0D0D"/>
          <w:w w:val="95"/>
        </w:rPr>
        <w:t>量</w:t>
      </w:r>
      <w:r>
        <w:rPr>
          <w:color w:val="0D0D0D"/>
          <w:spacing w:val="1"/>
          <w:w w:val="95"/>
        </w:rPr>
        <w:t>－</w:t>
      </w:r>
      <w:r>
        <w:rPr>
          <w:color w:val="0D0D0D"/>
          <w:w w:val="95"/>
        </w:rPr>
        <w:t>談服務</w:t>
      </w:r>
      <w:r>
        <w:rPr>
          <w:color w:val="0D0D0D"/>
          <w:spacing w:val="1"/>
          <w:w w:val="95"/>
        </w:rPr>
        <w:t>力</w:t>
      </w:r>
      <w:r>
        <w:rPr>
          <w:color w:val="0D0D0D"/>
          <w:w w:val="95"/>
        </w:rPr>
        <w:t>之成</w:t>
      </w:r>
      <w:r>
        <w:rPr>
          <w:color w:val="0D0D0D"/>
          <w:spacing w:val="1"/>
          <w:w w:val="95"/>
        </w:rPr>
        <w:t>效</w:t>
      </w:r>
      <w:r>
        <w:rPr>
          <w:color w:val="0D0D0D"/>
          <w:spacing w:val="-89"/>
          <w:w w:val="95"/>
        </w:rPr>
        <w:t>」</w:t>
      </w:r>
      <w:r>
        <w:rPr>
          <w:color w:val="0D0D0D"/>
          <w:spacing w:val="-86"/>
          <w:w w:val="95"/>
        </w:rPr>
        <w:t>、</w:t>
      </w:r>
      <w:r>
        <w:rPr>
          <w:color w:val="0D0D0D"/>
          <w:spacing w:val="1"/>
          <w:w w:val="95"/>
        </w:rPr>
        <w:t>「</w:t>
      </w:r>
      <w:r>
        <w:rPr>
          <w:color w:val="0D0D0D"/>
          <w:w w:val="95"/>
        </w:rPr>
        <w:t>從</w:t>
      </w:r>
      <w:r>
        <w:rPr>
          <w:color w:val="0D0D0D"/>
          <w:w w:val="99"/>
        </w:rPr>
        <w:t> </w:t>
      </w:r>
      <w:r>
        <w:rPr>
          <w:color w:val="0D0D0D"/>
          <w:w w:val="95"/>
        </w:rPr>
        <w:t>社會正義之實踐－談服務力之重要」以及「從國際移動力－談服務學習」。議題之範</w:t>
      </w:r>
      <w:r>
        <w:rPr>
          <w:color w:val="0D0D0D"/>
          <w:spacing w:val="23"/>
          <w:w w:val="99"/>
        </w:rPr>
        <w:t> </w:t>
      </w:r>
      <w:r>
        <w:rPr>
          <w:color w:val="0D0D0D"/>
          <w:w w:val="95"/>
        </w:rPr>
        <w:t>圍包含教師面、學生面以及連結服務學習之社會實踐等，除了內容豐富且務實之外，</w:t>
      </w:r>
      <w:r>
        <w:rPr>
          <w:color w:val="0D0D0D"/>
          <w:spacing w:val="23"/>
          <w:w w:val="99"/>
        </w:rPr>
        <w:t> </w:t>
      </w:r>
      <w:r>
        <w:rPr>
          <w:color w:val="0D0D0D"/>
          <w:w w:val="95"/>
        </w:rPr>
        <w:t>與談貴</w:t>
      </w:r>
      <w:r>
        <w:rPr>
          <w:color w:val="0D0D0D"/>
          <w:spacing w:val="1"/>
          <w:w w:val="95"/>
        </w:rPr>
        <w:t>賓</w:t>
      </w:r>
      <w:r>
        <w:rPr>
          <w:color w:val="0D0D0D"/>
          <w:w w:val="95"/>
        </w:rPr>
        <w:t>更涵</w:t>
      </w:r>
      <w:r>
        <w:rPr>
          <w:color w:val="0D0D0D"/>
          <w:spacing w:val="1"/>
          <w:w w:val="95"/>
        </w:rPr>
        <w:t>蓋</w:t>
      </w:r>
      <w:r>
        <w:rPr>
          <w:color w:val="0D0D0D"/>
          <w:w w:val="95"/>
        </w:rPr>
        <w:t>各</w:t>
      </w:r>
      <w:r>
        <w:rPr>
          <w:color w:val="0D0D0D"/>
          <w:spacing w:val="1"/>
          <w:w w:val="95"/>
        </w:rPr>
        <w:t>領</w:t>
      </w:r>
      <w:r>
        <w:rPr>
          <w:color w:val="0D0D0D"/>
          <w:w w:val="95"/>
        </w:rPr>
        <w:t>域學</w:t>
      </w:r>
      <w:r>
        <w:rPr>
          <w:color w:val="0D0D0D"/>
          <w:spacing w:val="-38"/>
          <w:w w:val="95"/>
        </w:rPr>
        <w:t>者</w:t>
      </w:r>
      <w:r>
        <w:rPr>
          <w:color w:val="0D0D0D"/>
          <w:spacing w:val="-40"/>
          <w:w w:val="95"/>
        </w:rPr>
        <w:t>，</w:t>
      </w:r>
      <w:r>
        <w:rPr>
          <w:color w:val="0D0D0D"/>
          <w:w w:val="95"/>
        </w:rPr>
        <w:t>以</w:t>
      </w:r>
      <w:r>
        <w:rPr>
          <w:color w:val="0D0D0D"/>
          <w:spacing w:val="1"/>
          <w:w w:val="95"/>
        </w:rPr>
        <w:t>及</w:t>
      </w:r>
      <w:r>
        <w:rPr>
          <w:color w:val="0D0D0D"/>
          <w:w w:val="95"/>
        </w:rPr>
        <w:t>實務</w:t>
      </w:r>
      <w:r>
        <w:rPr>
          <w:color w:val="0D0D0D"/>
          <w:spacing w:val="1"/>
          <w:w w:val="95"/>
        </w:rPr>
        <w:t>經</w:t>
      </w:r>
      <w:r>
        <w:rPr>
          <w:color w:val="0D0D0D"/>
          <w:w w:val="95"/>
        </w:rPr>
        <w:t>驗豐富</w:t>
      </w:r>
      <w:r>
        <w:rPr>
          <w:color w:val="0D0D0D"/>
          <w:spacing w:val="1"/>
          <w:w w:val="95"/>
        </w:rPr>
        <w:t>的</w:t>
      </w:r>
      <w:r>
        <w:rPr>
          <w:color w:val="0D0D0D"/>
          <w:w w:val="95"/>
        </w:rPr>
        <w:t>專家</w:t>
      </w:r>
      <w:r>
        <w:rPr>
          <w:color w:val="0D0D0D"/>
          <w:spacing w:val="-38"/>
          <w:w w:val="95"/>
        </w:rPr>
        <w:t>等</w:t>
      </w:r>
      <w:r>
        <w:rPr>
          <w:color w:val="0D0D0D"/>
          <w:spacing w:val="-40"/>
          <w:w w:val="95"/>
        </w:rPr>
        <w:t>，</w:t>
      </w:r>
      <w:r>
        <w:rPr>
          <w:color w:val="0D0D0D"/>
          <w:spacing w:val="1"/>
          <w:w w:val="95"/>
        </w:rPr>
        <w:t>更</w:t>
      </w:r>
      <w:r>
        <w:rPr>
          <w:color w:val="0D0D0D"/>
          <w:w w:val="95"/>
        </w:rPr>
        <w:t>邀請學</w:t>
      </w:r>
      <w:r>
        <w:rPr>
          <w:color w:val="0D0D0D"/>
          <w:spacing w:val="1"/>
          <w:w w:val="95"/>
        </w:rPr>
        <w:t>生</w:t>
      </w:r>
      <w:r>
        <w:rPr>
          <w:color w:val="0D0D0D"/>
          <w:w w:val="95"/>
        </w:rPr>
        <w:t>代表</w:t>
      </w:r>
      <w:r>
        <w:rPr>
          <w:color w:val="0D0D0D"/>
          <w:spacing w:val="1"/>
          <w:w w:val="95"/>
        </w:rPr>
        <w:t>共</w:t>
      </w:r>
      <w:r>
        <w:rPr>
          <w:color w:val="0D0D0D"/>
          <w:w w:val="95"/>
        </w:rPr>
        <w:t>同</w:t>
      </w:r>
      <w:r>
        <w:rPr>
          <w:color w:val="0D0D0D"/>
          <w:spacing w:val="1"/>
          <w:w w:val="95"/>
        </w:rPr>
        <w:t>與</w:t>
      </w:r>
      <w:r>
        <w:rPr>
          <w:color w:val="0D0D0D"/>
          <w:spacing w:val="-17"/>
          <w:w w:val="95"/>
        </w:rPr>
        <w:t>會</w:t>
      </w:r>
      <w:r>
        <w:rPr>
          <w:color w:val="0D0D0D"/>
          <w:w w:val="95"/>
        </w:rPr>
        <w:t>，</w:t>
      </w:r>
      <w:r>
        <w:rPr>
          <w:color w:val="0D0D0D"/>
          <w:w w:val="99"/>
        </w:rPr>
        <w:t> </w:t>
      </w:r>
      <w:r>
        <w:rPr>
          <w:color w:val="0D0D0D"/>
        </w:rPr>
        <w:t>敬盼各界踴躍參加，共同為高等教育持續精進，朝教學卓越目標而努力。</w:t>
      </w:r>
      <w:r>
        <w:rPr>
          <w:color w:val="000000"/>
        </w:rPr>
      </w:r>
    </w:p>
    <w:p>
      <w:pPr>
        <w:pStyle w:val="BodyText"/>
        <w:spacing w:line="240" w:lineRule="auto" w:before="193"/>
        <w:ind w:right="0"/>
        <w:jc w:val="left"/>
      </w:pPr>
      <w:r>
        <w:rPr>
          <w:color w:val="0D0D0D"/>
          <w:spacing w:val="1"/>
        </w:rPr>
        <w:t>參、辦理單位</w:t>
      </w:r>
      <w:r>
        <w:rPr>
          <w:color w:val="000000"/>
        </w:rPr>
      </w:r>
    </w:p>
    <w:p>
      <w:pPr>
        <w:pStyle w:val="BodyText"/>
        <w:spacing w:line="286" w:lineRule="auto" w:before="64"/>
        <w:ind w:left="1519" w:right="5862"/>
        <w:jc w:val="left"/>
      </w:pPr>
      <w:r>
        <w:rPr>
          <w:color w:val="0D0D0D"/>
        </w:rPr>
        <w:t>一、</w:t>
      </w:r>
      <w:r>
        <w:rPr>
          <w:color w:val="0D0D0D"/>
          <w:spacing w:val="-49"/>
        </w:rPr>
        <w:t> </w:t>
      </w:r>
      <w:r>
        <w:rPr>
          <w:color w:val="0D0D0D"/>
        </w:rPr>
        <w:t>指導單位：教育部。</w:t>
      </w:r>
      <w:r>
        <w:rPr>
          <w:color w:val="0D0D0D"/>
          <w:spacing w:val="24"/>
          <w:w w:val="99"/>
        </w:rPr>
        <w:t> </w:t>
      </w:r>
      <w:r>
        <w:rPr>
          <w:color w:val="0D0D0D"/>
        </w:rPr>
        <w:t>二、</w:t>
      </w:r>
      <w:r>
        <w:rPr>
          <w:color w:val="0D0D0D"/>
          <w:spacing w:val="-52"/>
        </w:rPr>
        <w:t> </w:t>
      </w:r>
      <w:r>
        <w:rPr>
          <w:color w:val="0D0D0D"/>
        </w:rPr>
        <w:t>主辦單位：慈濟大學。</w:t>
      </w:r>
      <w:r>
        <w:rPr>
          <w:color w:val="000000"/>
        </w:rPr>
      </w:r>
    </w:p>
    <w:p>
      <w:pPr>
        <w:pStyle w:val="BodyText"/>
        <w:spacing w:line="411" w:lineRule="auto" w:before="12"/>
        <w:ind w:right="817" w:firstLine="566"/>
        <w:jc w:val="left"/>
      </w:pPr>
      <w:r>
        <w:rPr>
          <w:color w:val="0D0D0D"/>
          <w:w w:val="95"/>
        </w:rPr>
        <w:t>三、   </w:t>
      </w:r>
      <w:r>
        <w:rPr>
          <w:color w:val="0D0D0D"/>
          <w:spacing w:val="40"/>
          <w:w w:val="95"/>
        </w:rPr>
        <w:t> </w:t>
      </w:r>
      <w:r>
        <w:rPr>
          <w:color w:val="0D0D0D"/>
          <w:w w:val="95"/>
        </w:rPr>
        <w:t>協辦單位：臺北醫學大學、東華大學、靜宜大學。</w:t>
      </w:r>
      <w:r>
        <w:rPr>
          <w:color w:val="0D0D0D"/>
          <w:spacing w:val="24"/>
          <w:w w:val="99"/>
        </w:rPr>
        <w:t> </w:t>
      </w:r>
      <w:r>
        <w:rPr>
          <w:color w:val="0D0D0D"/>
          <w:spacing w:val="1"/>
        </w:rPr>
        <w:t>肆、論壇時間：</w:t>
      </w:r>
      <w:r>
        <w:rPr>
          <w:rFonts w:ascii="Times New Roman" w:hAnsi="Times New Roman" w:cs="Times New Roman" w:eastAsia="Times New Roman"/>
          <w:color w:val="0D0D0D"/>
          <w:spacing w:val="1"/>
        </w:rPr>
        <w:t>103</w:t>
      </w:r>
      <w:r>
        <w:rPr>
          <w:rFonts w:ascii="Times New Roman" w:hAnsi="Times New Roman" w:cs="Times New Roman" w:eastAsia="Times New Roman"/>
          <w:color w:val="0D0D0D"/>
          <w:spacing w:val="-9"/>
        </w:rPr>
        <w:t> </w:t>
      </w:r>
      <w:r>
        <w:rPr>
          <w:color w:val="0D0D0D"/>
        </w:rPr>
        <w:t>年</w:t>
      </w:r>
      <w:r>
        <w:rPr>
          <w:color w:val="0D0D0D"/>
          <w:spacing w:val="-11"/>
        </w:rPr>
        <w:t> </w:t>
      </w:r>
      <w:r>
        <w:rPr>
          <w:rFonts w:ascii="Times New Roman" w:hAnsi="Times New Roman" w:cs="Times New Roman" w:eastAsia="Times New Roman"/>
          <w:color w:val="0D0D0D"/>
        </w:rPr>
        <w:t>6</w:t>
      </w:r>
      <w:r>
        <w:rPr>
          <w:rFonts w:ascii="Times New Roman" w:hAnsi="Times New Roman" w:cs="Times New Roman" w:eastAsia="Times New Roman"/>
          <w:color w:val="0D0D0D"/>
          <w:spacing w:val="-6"/>
        </w:rPr>
        <w:t> </w:t>
      </w:r>
      <w:r>
        <w:rPr>
          <w:color w:val="0D0D0D"/>
        </w:rPr>
        <w:t>月</w:t>
      </w:r>
      <w:r>
        <w:rPr>
          <w:color w:val="0D0D0D"/>
          <w:spacing w:val="-11"/>
        </w:rPr>
        <w:t> </w:t>
      </w:r>
      <w:r>
        <w:rPr>
          <w:rFonts w:ascii="Times New Roman" w:hAnsi="Times New Roman" w:cs="Times New Roman" w:eastAsia="Times New Roman"/>
          <w:color w:val="0D0D0D"/>
        </w:rPr>
        <w:t>19</w:t>
      </w:r>
      <w:r>
        <w:rPr>
          <w:rFonts w:ascii="Times New Roman" w:hAnsi="Times New Roman" w:cs="Times New Roman" w:eastAsia="Times New Roman"/>
          <w:color w:val="0D0D0D"/>
          <w:spacing w:val="-9"/>
        </w:rPr>
        <w:t> </w:t>
      </w:r>
      <w:r>
        <w:rPr>
          <w:color w:val="0D0D0D"/>
        </w:rPr>
        <w:t>日（星期四）上午</w:t>
      </w:r>
      <w:r>
        <w:rPr>
          <w:color w:val="0D0D0D"/>
          <w:spacing w:val="-11"/>
        </w:rPr>
        <w:t> </w:t>
      </w:r>
      <w:r>
        <w:rPr>
          <w:rFonts w:ascii="Times New Roman" w:hAnsi="Times New Roman" w:cs="Times New Roman" w:eastAsia="Times New Roman"/>
          <w:color w:val="0D0D0D"/>
        </w:rPr>
        <w:t>10</w:t>
      </w:r>
      <w:r>
        <w:rPr>
          <w:rFonts w:ascii="Times New Roman" w:hAnsi="Times New Roman" w:cs="Times New Roman" w:eastAsia="Times New Roman"/>
          <w:color w:val="0D0D0D"/>
          <w:spacing w:val="-6"/>
        </w:rPr>
        <w:t> </w:t>
      </w:r>
      <w:r>
        <w:rPr>
          <w:color w:val="0D0D0D"/>
        </w:rPr>
        <w:t>時至下午</w:t>
      </w:r>
      <w:r>
        <w:rPr>
          <w:color w:val="0D0D0D"/>
          <w:spacing w:val="-11"/>
        </w:rPr>
        <w:t> </w:t>
      </w:r>
      <w:r>
        <w:rPr>
          <w:rFonts w:ascii="Times New Roman" w:hAnsi="Times New Roman" w:cs="Times New Roman" w:eastAsia="Times New Roman"/>
          <w:color w:val="0D0D0D"/>
        </w:rPr>
        <w:t>5</w:t>
      </w:r>
      <w:r>
        <w:rPr>
          <w:rFonts w:ascii="Times New Roman" w:hAnsi="Times New Roman" w:cs="Times New Roman" w:eastAsia="Times New Roman"/>
          <w:color w:val="0D0D0D"/>
          <w:spacing w:val="-6"/>
        </w:rPr>
        <w:t> </w:t>
      </w:r>
      <w:r>
        <w:rPr>
          <w:color w:val="0D0D0D"/>
        </w:rPr>
        <w:t>時。</w:t>
      </w:r>
      <w:r>
        <w:rPr>
          <w:color w:val="0D0D0D"/>
          <w:spacing w:val="28"/>
          <w:w w:val="99"/>
        </w:rPr>
        <w:t> </w:t>
      </w:r>
      <w:r>
        <w:rPr>
          <w:color w:val="0D0D0D"/>
        </w:rPr>
        <w:t>伍、論壇地點：慈濟大學</w:t>
      </w:r>
      <w:r>
        <w:rPr>
          <w:color w:val="0D0D0D"/>
          <w:spacing w:val="-24"/>
        </w:rPr>
        <w:t> </w:t>
      </w:r>
      <w:r>
        <w:rPr>
          <w:rFonts w:ascii="Times New Roman" w:hAnsi="Times New Roman" w:cs="Times New Roman" w:eastAsia="Times New Roman"/>
          <w:color w:val="0D0D0D"/>
        </w:rPr>
        <w:t>B106</w:t>
      </w:r>
      <w:r>
        <w:rPr>
          <w:rFonts w:ascii="Times New Roman" w:hAnsi="Times New Roman" w:cs="Times New Roman" w:eastAsia="Times New Roman"/>
          <w:color w:val="0D0D0D"/>
          <w:spacing w:val="-23"/>
        </w:rPr>
        <w:t> </w:t>
      </w:r>
      <w:r>
        <w:rPr>
          <w:color w:val="0D0D0D"/>
        </w:rPr>
        <w:t>演藝廳。</w:t>
      </w:r>
      <w:r>
        <w:rPr>
          <w:color w:val="000000"/>
        </w:rPr>
      </w:r>
    </w:p>
    <w:p>
      <w:pPr>
        <w:pStyle w:val="BodyText"/>
        <w:spacing w:line="282" w:lineRule="auto" w:before="31"/>
        <w:ind w:left="2853" w:right="171" w:hanging="1901"/>
        <w:jc w:val="both"/>
      </w:pPr>
      <w:r>
        <w:rPr>
          <w:color w:val="0D0D0D"/>
          <w:spacing w:val="1"/>
        </w:rPr>
        <w:t>陸、</w:t>
      </w:r>
      <w:r>
        <w:rPr>
          <w:color w:val="0D0D0D"/>
          <w:spacing w:val="-29"/>
        </w:rPr>
        <w:t> </w:t>
      </w:r>
      <w:r>
        <w:rPr>
          <w:color w:val="0D0D0D"/>
        </w:rPr>
        <w:t>報名方式：即日起至</w:t>
      </w:r>
      <w:r>
        <w:rPr>
          <w:color w:val="0D0D0D"/>
          <w:spacing w:val="4"/>
        </w:rPr>
        <w:t> </w:t>
      </w:r>
      <w:r>
        <w:rPr>
          <w:rFonts w:ascii="Times New Roman" w:hAnsi="Times New Roman" w:cs="Times New Roman" w:eastAsia="Times New Roman"/>
          <w:color w:val="0D0D0D"/>
        </w:rPr>
        <w:t>103</w:t>
      </w:r>
      <w:r>
        <w:rPr>
          <w:rFonts w:ascii="Times New Roman" w:hAnsi="Times New Roman" w:cs="Times New Roman" w:eastAsia="Times New Roman"/>
          <w:color w:val="0D0D0D"/>
          <w:spacing w:val="4"/>
        </w:rPr>
        <w:t> </w:t>
      </w:r>
      <w:r>
        <w:rPr>
          <w:color w:val="0D0D0D"/>
        </w:rPr>
        <w:t>年</w:t>
      </w:r>
      <w:r>
        <w:rPr>
          <w:color w:val="0D0D0D"/>
          <w:spacing w:val="2"/>
        </w:rPr>
        <w:t> </w:t>
      </w:r>
      <w:r>
        <w:rPr>
          <w:rFonts w:ascii="Times New Roman" w:hAnsi="Times New Roman" w:cs="Times New Roman" w:eastAsia="Times New Roman"/>
          <w:color w:val="0D0D0D"/>
        </w:rPr>
        <w:t>6</w:t>
      </w:r>
      <w:r>
        <w:rPr>
          <w:rFonts w:ascii="Times New Roman" w:hAnsi="Times New Roman" w:cs="Times New Roman" w:eastAsia="Times New Roman"/>
          <w:color w:val="0D0D0D"/>
          <w:spacing w:val="4"/>
        </w:rPr>
        <w:t> </w:t>
      </w:r>
      <w:r>
        <w:rPr>
          <w:color w:val="0D0D0D"/>
        </w:rPr>
        <w:t>月</w:t>
      </w:r>
      <w:r>
        <w:rPr>
          <w:color w:val="0D0D0D"/>
          <w:spacing w:val="4"/>
        </w:rPr>
        <w:t> </w:t>
      </w:r>
      <w:r>
        <w:rPr>
          <w:rFonts w:ascii="Times New Roman" w:hAnsi="Times New Roman" w:cs="Times New Roman" w:eastAsia="Times New Roman"/>
          <w:color w:val="0D0D0D"/>
        </w:rPr>
        <w:t>12</w:t>
      </w:r>
      <w:r>
        <w:rPr>
          <w:rFonts w:ascii="Times New Roman" w:hAnsi="Times New Roman" w:cs="Times New Roman" w:eastAsia="Times New Roman"/>
          <w:color w:val="0D0D0D"/>
          <w:spacing w:val="4"/>
        </w:rPr>
        <w:t> </w:t>
      </w:r>
      <w:r>
        <w:rPr>
          <w:color w:val="0D0D0D"/>
        </w:rPr>
        <w:t>日前，請至慈濟大學首頁→【獎勵大學教學</w:t>
      </w:r>
      <w:r>
        <w:rPr>
          <w:color w:val="0D0D0D"/>
          <w:spacing w:val="36"/>
          <w:w w:val="99"/>
        </w:rPr>
        <w:t> </w:t>
      </w:r>
      <w:r>
        <w:rPr>
          <w:color w:val="0D0D0D"/>
        </w:rPr>
        <w:t>卓</w:t>
      </w:r>
      <w:r>
        <w:rPr>
          <w:color w:val="0D0D0D"/>
          <w:spacing w:val="18"/>
        </w:rPr>
        <w:t> </w:t>
      </w:r>
      <w:r>
        <w:rPr>
          <w:color w:val="0D0D0D"/>
        </w:rPr>
        <w:t>越</w:t>
      </w:r>
      <w:r>
        <w:rPr>
          <w:color w:val="0D0D0D"/>
          <w:spacing w:val="18"/>
        </w:rPr>
        <w:t> </w:t>
      </w:r>
      <w:r>
        <w:rPr>
          <w:color w:val="0D0D0D"/>
        </w:rPr>
        <w:t>計</w:t>
      </w:r>
      <w:r>
        <w:rPr>
          <w:color w:val="0D0D0D"/>
          <w:spacing w:val="19"/>
        </w:rPr>
        <w:t> </w:t>
      </w:r>
      <w:r>
        <w:rPr>
          <w:color w:val="0D0D0D"/>
        </w:rPr>
        <w:t>畫</w:t>
      </w:r>
      <w:r>
        <w:rPr>
          <w:color w:val="0D0D0D"/>
          <w:spacing w:val="18"/>
        </w:rPr>
        <w:t> </w:t>
      </w:r>
      <w:r>
        <w:rPr>
          <w:color w:val="0D0D0D"/>
        </w:rPr>
        <w:t>系</w:t>
      </w:r>
      <w:r>
        <w:rPr>
          <w:color w:val="0D0D0D"/>
          <w:spacing w:val="19"/>
        </w:rPr>
        <w:t> </w:t>
      </w:r>
      <w:r>
        <w:rPr>
          <w:color w:val="0D0D0D"/>
        </w:rPr>
        <w:t>列</w:t>
      </w:r>
      <w:r>
        <w:rPr>
          <w:color w:val="0D0D0D"/>
          <w:spacing w:val="18"/>
        </w:rPr>
        <w:t> </w:t>
      </w:r>
      <w:r>
        <w:rPr>
          <w:color w:val="0D0D0D"/>
        </w:rPr>
        <w:t>論</w:t>
      </w:r>
      <w:r>
        <w:rPr>
          <w:color w:val="0D0D0D"/>
          <w:spacing w:val="15"/>
        </w:rPr>
        <w:t> </w:t>
      </w:r>
      <w:r>
        <w:rPr>
          <w:color w:val="0D0D0D"/>
        </w:rPr>
        <w:t>壇</w:t>
      </w:r>
      <w:r>
        <w:rPr>
          <w:color w:val="0D0D0D"/>
          <w:spacing w:val="19"/>
        </w:rPr>
        <w:t> </w:t>
      </w:r>
      <w:r>
        <w:rPr>
          <w:rFonts w:ascii="Times New Roman" w:hAnsi="Times New Roman" w:cs="Times New Roman" w:eastAsia="Times New Roman"/>
          <w:color w:val="0D0D0D"/>
        </w:rPr>
        <w:t>-</w:t>
      </w:r>
      <w:r>
        <w:rPr>
          <w:rFonts w:ascii="Times New Roman" w:hAnsi="Times New Roman" w:cs="Times New Roman" w:eastAsia="Times New Roman"/>
          <w:color w:val="0D0D0D"/>
          <w:spacing w:val="20"/>
        </w:rPr>
        <w:t> </w:t>
      </w:r>
      <w:r>
        <w:rPr>
          <w:color w:val="0D0D0D"/>
        </w:rPr>
        <w:t>服</w:t>
      </w:r>
      <w:r>
        <w:rPr>
          <w:color w:val="0D0D0D"/>
          <w:spacing w:val="19"/>
        </w:rPr>
        <w:t> </w:t>
      </w:r>
      <w:r>
        <w:rPr>
          <w:color w:val="0D0D0D"/>
        </w:rPr>
        <w:t>務</w:t>
      </w:r>
      <w:r>
        <w:rPr>
          <w:color w:val="0D0D0D"/>
          <w:spacing w:val="18"/>
        </w:rPr>
        <w:t> </w:t>
      </w:r>
      <w:r>
        <w:rPr>
          <w:color w:val="0D0D0D"/>
        </w:rPr>
        <w:t>力</w:t>
      </w:r>
      <w:r>
        <w:rPr>
          <w:color w:val="0D0D0D"/>
          <w:spacing w:val="19"/>
        </w:rPr>
        <w:t> </w:t>
      </w:r>
      <w:r>
        <w:rPr>
          <w:color w:val="0D0D0D"/>
        </w:rPr>
        <w:t>】</w:t>
      </w:r>
      <w:r>
        <w:rPr>
          <w:color w:val="0D0D0D"/>
          <w:spacing w:val="18"/>
        </w:rPr>
        <w:t> </w:t>
      </w:r>
      <w:r>
        <w:rPr>
          <w:color w:val="0D0D0D"/>
        </w:rPr>
        <w:t>活</w:t>
      </w:r>
      <w:r>
        <w:rPr>
          <w:color w:val="0D0D0D"/>
          <w:spacing w:val="15"/>
        </w:rPr>
        <w:t> </w:t>
      </w:r>
      <w:r>
        <w:rPr>
          <w:color w:val="0D0D0D"/>
        </w:rPr>
        <w:t>動</w:t>
      </w:r>
      <w:r>
        <w:rPr>
          <w:color w:val="0D0D0D"/>
          <w:spacing w:val="19"/>
        </w:rPr>
        <w:t> </w:t>
      </w:r>
      <w:r>
        <w:rPr>
          <w:color w:val="0D0D0D"/>
        </w:rPr>
        <w:t>網</w:t>
      </w:r>
      <w:r>
        <w:rPr>
          <w:color w:val="0D0D0D"/>
          <w:spacing w:val="18"/>
        </w:rPr>
        <w:t> </w:t>
      </w:r>
      <w:r>
        <w:rPr>
          <w:color w:val="0D0D0D"/>
        </w:rPr>
        <w:t>頁</w:t>
      </w:r>
      <w:r>
        <w:rPr>
          <w:color w:val="0D0D0D"/>
          <w:spacing w:val="19"/>
        </w:rPr>
        <w:t> </w:t>
      </w:r>
      <w:r>
        <w:rPr>
          <w:color w:val="0D0D0D"/>
        </w:rPr>
        <w:t>報</w:t>
      </w:r>
      <w:r>
        <w:rPr>
          <w:color w:val="0D0D0D"/>
          <w:spacing w:val="18"/>
        </w:rPr>
        <w:t> </w:t>
      </w:r>
      <w:r>
        <w:rPr>
          <w:color w:val="0D0D0D"/>
        </w:rPr>
        <w:t>名</w:t>
      </w:r>
      <w:r>
        <w:rPr>
          <w:color w:val="0D0D0D"/>
          <w:spacing w:val="19"/>
        </w:rPr>
        <w:t> </w:t>
      </w:r>
      <w:r>
        <w:rPr>
          <w:color w:val="0D0D0D"/>
        </w:rPr>
        <w:t>（</w:t>
      </w:r>
      <w:r>
        <w:rPr>
          <w:color w:val="0D0D0D"/>
          <w:spacing w:val="18"/>
        </w:rPr>
        <w:t> </w:t>
      </w:r>
      <w:r>
        <w:rPr>
          <w:color w:val="0D0D0D"/>
        </w:rPr>
        <w:t>網</w:t>
      </w:r>
      <w:r>
        <w:rPr>
          <w:color w:val="0D0D0D"/>
          <w:spacing w:val="15"/>
        </w:rPr>
        <w:t> </w:t>
      </w:r>
      <w:r>
        <w:rPr>
          <w:color w:val="0D0D0D"/>
        </w:rPr>
        <w:t>址</w:t>
      </w:r>
      <w:r>
        <w:rPr>
          <w:color w:val="0D0D0D"/>
          <w:spacing w:val="19"/>
        </w:rPr>
        <w:t> </w:t>
      </w:r>
      <w:r>
        <w:rPr>
          <w:color w:val="0D0D0D"/>
        </w:rPr>
        <w:t>：</w:t>
      </w:r>
      <w:r>
        <w:rPr>
          <w:color w:val="0D0D0D"/>
          <w:w w:val="99"/>
        </w:rPr>
        <w:t> </w:t>
      </w:r>
      <w:r>
        <w:rPr>
          <w:rFonts w:ascii="Times New Roman" w:hAnsi="Times New Roman" w:cs="Times New Roman" w:eastAsia="Times New Roman"/>
          <w:color w:val="0000FF"/>
          <w:w w:val="99"/>
        </w:rPr>
      </w:r>
      <w:hyperlink r:id="rId7"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htt</w:t>
        </w:r>
        <w:r>
          <w:rPr>
            <w:color w:val="0000FF"/>
            <w:u w:val="single" w:color="0000FF"/>
          </w:rPr>
          <w:t>p</w:t>
        </w:r>
        <w:r>
          <w:rPr>
            <w:color w:val="0000FF"/>
            <w:spacing w:val="-1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//ww</w:t>
        </w:r>
        <w:r>
          <w:rPr>
            <w:rFonts w:ascii="Times New Roman" w:hAnsi="Times New Roman" w:cs="Times New Roman" w:eastAsia="Times New Roman"/>
            <w:color w:val="0000FF"/>
            <w:spacing w:val="-18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color w:val="0000FF"/>
            <w:spacing w:val="2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tecact.tc</w:t>
        </w:r>
        <w:r>
          <w:rPr>
            <w:rFonts w:ascii="Times New Roman" w:hAnsi="Times New Roman" w:cs="Times New Roman" w:eastAsia="Times New Roman"/>
            <w:color w:val="0000FF"/>
            <w:spacing w:val="2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color w:val="0000FF"/>
            <w:spacing w:val="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du.tw</w:t>
        </w:r>
        <w:r>
          <w:rPr>
            <w:rFonts w:ascii="Times New Roman" w:hAnsi="Times New Roman" w:cs="Times New Roman" w:eastAsia="Times New Roman"/>
            <w:color w:val="0000FF"/>
          </w:rPr>
        </w:r>
      </w:hyperlink>
      <w:r>
        <w:rPr>
          <w:color w:val="0D0D0D"/>
          <w:spacing w:val="-132"/>
        </w:rPr>
        <w:t>）</w:t>
      </w:r>
      <w:r>
        <w:rPr>
          <w:color w:val="0D0D0D"/>
        </w:rPr>
        <w:t>。</w:t>
      </w:r>
      <w:r>
        <w:rPr>
          <w:color w:val="000000"/>
        </w:rPr>
      </w:r>
    </w:p>
    <w:p>
      <w:pPr>
        <w:spacing w:after="0" w:line="282" w:lineRule="auto"/>
        <w:jc w:val="both"/>
        <w:sectPr>
          <w:footerReference w:type="default" r:id="rId5"/>
          <w:type w:val="continuous"/>
          <w:pgSz w:w="11900" w:h="16840"/>
          <w:pgMar w:footer="579" w:top="160" w:bottom="760" w:left="180" w:right="960"/>
          <w:pgNumType w:start="1"/>
        </w:sectPr>
      </w:pPr>
    </w:p>
    <w:p>
      <w:pPr>
        <w:spacing w:before="73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03.20283pt;height:38.61pt;mso-position-horizontal-relative:char;mso-position-vertical-relative:line" type="#_x0000_t75" stroked="false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19"/>
        <w:rPr>
          <w:sz w:val="12"/>
          <w:szCs w:val="12"/>
        </w:rPr>
      </w:pPr>
    </w:p>
    <w:p>
      <w:pPr>
        <w:pStyle w:val="BodyText"/>
        <w:spacing w:line="286" w:lineRule="auto" w:before="23"/>
        <w:ind w:left="2973" w:right="0" w:hanging="1901"/>
        <w:jc w:val="left"/>
      </w:pPr>
      <w:r>
        <w:rPr>
          <w:color w:val="0D0D0D"/>
          <w:w w:val="95"/>
        </w:rPr>
        <w:t>柒、     </w:t>
      </w:r>
      <w:r>
        <w:rPr>
          <w:color w:val="0D0D0D"/>
          <w:spacing w:val="47"/>
          <w:w w:val="95"/>
        </w:rPr>
        <w:t> </w:t>
      </w:r>
      <w:r>
        <w:rPr>
          <w:color w:val="0D0D0D"/>
          <w:spacing w:val="-1"/>
          <w:w w:val="95"/>
        </w:rPr>
        <w:t>參加對象：全國各大專校院教學相關主管、教師、行政人員、學生與校友，以及</w:t>
      </w:r>
      <w:r>
        <w:rPr>
          <w:color w:val="0D0D0D"/>
          <w:spacing w:val="54"/>
          <w:w w:val="99"/>
        </w:rPr>
        <w:t> </w:t>
      </w:r>
      <w:r>
        <w:rPr>
          <w:color w:val="0D0D0D"/>
        </w:rPr>
        <w:t>社會各界代表，人數以</w:t>
      </w:r>
      <w:r>
        <w:rPr>
          <w:color w:val="0D0D0D"/>
          <w:spacing w:val="-24"/>
        </w:rPr>
        <w:t> </w:t>
      </w:r>
      <w:r>
        <w:rPr>
          <w:rFonts w:ascii="Times New Roman" w:hAnsi="Times New Roman" w:cs="Times New Roman" w:eastAsia="Times New Roman"/>
          <w:color w:val="0D0D0D"/>
        </w:rPr>
        <w:t>150</w:t>
      </w:r>
      <w:r>
        <w:rPr>
          <w:rFonts w:ascii="Times New Roman" w:hAnsi="Times New Roman" w:cs="Times New Roman" w:eastAsia="Times New Roman"/>
          <w:color w:val="0D0D0D"/>
          <w:spacing w:val="-21"/>
        </w:rPr>
        <w:t> </w:t>
      </w:r>
      <w:r>
        <w:rPr>
          <w:color w:val="0D0D0D"/>
        </w:rPr>
        <w:t>人為限。</w:t>
      </w:r>
      <w:r>
        <w:rPr>
          <w:color w:val="000000"/>
        </w:rPr>
      </w:r>
    </w:p>
    <w:p>
      <w:pPr>
        <w:pStyle w:val="BodyText"/>
        <w:spacing w:line="240" w:lineRule="auto" w:before="185"/>
        <w:ind w:left="1072" w:right="0"/>
        <w:jc w:val="left"/>
      </w:pPr>
      <w:r>
        <w:rPr>
          <w:color w:val="0D0D0D"/>
          <w:spacing w:val="1"/>
        </w:rPr>
        <w:t>捌、</w:t>
      </w:r>
      <w:r>
        <w:rPr>
          <w:color w:val="0D0D0D"/>
          <w:spacing w:val="-32"/>
        </w:rPr>
        <w:t> </w:t>
      </w:r>
      <w:r>
        <w:rPr>
          <w:color w:val="0D0D0D"/>
        </w:rPr>
        <w:t>活動內容：包含主題探討</w:t>
      </w:r>
      <w:r>
        <w:rPr>
          <w:color w:val="0D0D0D"/>
          <w:spacing w:val="-16"/>
        </w:rPr>
        <w:t> </w:t>
      </w:r>
      <w:r>
        <w:rPr>
          <w:rFonts w:ascii="Times New Roman" w:hAnsi="Times New Roman" w:cs="Times New Roman" w:eastAsia="Times New Roman"/>
          <w:color w:val="0D0D0D"/>
        </w:rPr>
        <w:t>3</w:t>
      </w:r>
      <w:r>
        <w:rPr>
          <w:rFonts w:ascii="Times New Roman" w:hAnsi="Times New Roman" w:cs="Times New Roman" w:eastAsia="Times New Roman"/>
          <w:color w:val="0D0D0D"/>
          <w:spacing w:val="-14"/>
        </w:rPr>
        <w:t> </w:t>
      </w:r>
      <w:r>
        <w:rPr>
          <w:color w:val="0D0D0D"/>
        </w:rPr>
        <w:t>場次，綜合座談</w:t>
      </w:r>
      <w:r>
        <w:rPr>
          <w:color w:val="0D0D0D"/>
          <w:spacing w:val="-17"/>
        </w:rPr>
        <w:t> </w:t>
      </w:r>
      <w:r>
        <w:rPr>
          <w:rFonts w:ascii="Times New Roman" w:hAnsi="Times New Roman" w:cs="Times New Roman" w:eastAsia="Times New Roman"/>
          <w:color w:val="0D0D0D"/>
        </w:rPr>
        <w:t>1</w:t>
      </w:r>
      <w:r>
        <w:rPr>
          <w:rFonts w:ascii="Times New Roman" w:hAnsi="Times New Roman" w:cs="Times New Roman" w:eastAsia="Times New Roman"/>
          <w:color w:val="0D0D0D"/>
          <w:spacing w:val="-14"/>
        </w:rPr>
        <w:t> </w:t>
      </w:r>
      <w:r>
        <w:rPr>
          <w:color w:val="0D0D0D"/>
        </w:rPr>
        <w:t>場次。</w:t>
      </w:r>
      <w:r>
        <w:rPr>
          <w:color w:val="000000"/>
        </w:rPr>
      </w:r>
    </w:p>
    <w:p>
      <w:pPr>
        <w:pStyle w:val="BodyText"/>
        <w:spacing w:line="283" w:lineRule="auto" w:before="149"/>
        <w:ind w:left="3592" w:right="111" w:hanging="1920"/>
        <w:jc w:val="both"/>
      </w:pPr>
      <w:r>
        <w:rPr>
          <w:color w:val="0D0D0D"/>
        </w:rPr>
        <w:t>一、</w:t>
      </w:r>
      <w:r>
        <w:rPr>
          <w:color w:val="0D0D0D"/>
          <w:spacing w:val="-25"/>
        </w:rPr>
        <w:t> </w:t>
      </w:r>
      <w:r>
        <w:rPr>
          <w:color w:val="0D0D0D"/>
          <w:spacing w:val="3"/>
        </w:rPr>
        <w:t>進行方式：每場次包含主持人引言、與談人分享及雙向交流等，由主持人</w:t>
      </w:r>
      <w:r>
        <w:rPr>
          <w:color w:val="0D0D0D"/>
          <w:spacing w:val="44"/>
          <w:w w:val="99"/>
        </w:rPr>
        <w:t> </w:t>
      </w:r>
      <w:r>
        <w:rPr>
          <w:color w:val="0D0D0D"/>
        </w:rPr>
        <w:t>進行</w:t>
      </w:r>
      <w:r>
        <w:rPr>
          <w:color w:val="0D0D0D"/>
          <w:spacing w:val="6"/>
        </w:rPr>
        <w:t> </w:t>
      </w:r>
      <w:r>
        <w:rPr>
          <w:rFonts w:ascii="Times New Roman" w:hAnsi="Times New Roman" w:cs="Times New Roman" w:eastAsia="Times New Roman"/>
          <w:color w:val="0D0D0D"/>
          <w:spacing w:val="1"/>
        </w:rPr>
        <w:t>10</w:t>
      </w:r>
      <w:r>
        <w:rPr>
          <w:rFonts w:ascii="Times New Roman" w:hAnsi="Times New Roman" w:cs="Times New Roman" w:eastAsia="Times New Roman"/>
          <w:color w:val="0D0D0D"/>
          <w:spacing w:val="9"/>
        </w:rPr>
        <w:t> </w:t>
      </w:r>
      <w:r>
        <w:rPr>
          <w:color w:val="0D0D0D"/>
        </w:rPr>
        <w:t>分鐘引言、接續進行與談人分享，每人以</w:t>
      </w:r>
      <w:r>
        <w:rPr>
          <w:color w:val="0D0D0D"/>
          <w:spacing w:val="7"/>
        </w:rPr>
        <w:t> </w:t>
      </w:r>
      <w:r>
        <w:rPr>
          <w:rFonts w:ascii="Times New Roman" w:hAnsi="Times New Roman" w:cs="Times New Roman" w:eastAsia="Times New Roman"/>
          <w:color w:val="0D0D0D"/>
        </w:rPr>
        <w:t>15</w:t>
      </w:r>
      <w:r>
        <w:rPr>
          <w:rFonts w:ascii="Times New Roman" w:hAnsi="Times New Roman" w:cs="Times New Roman" w:eastAsia="Times New Roman"/>
          <w:color w:val="0D0D0D"/>
          <w:spacing w:val="12"/>
        </w:rPr>
        <w:t> </w:t>
      </w:r>
      <w:r>
        <w:rPr>
          <w:color w:val="0D0D0D"/>
        </w:rPr>
        <w:t>分鐘為上</w:t>
      </w:r>
      <w:r>
        <w:rPr>
          <w:color w:val="0D0D0D"/>
          <w:spacing w:val="28"/>
          <w:w w:val="99"/>
        </w:rPr>
        <w:t> </w:t>
      </w:r>
      <w:r>
        <w:rPr>
          <w:color w:val="0D0D0D"/>
        </w:rPr>
        <w:t>限，剩餘時間進行雙向交流。</w:t>
      </w:r>
      <w:r>
        <w:rPr>
          <w:color w:val="000000"/>
        </w:rPr>
      </w:r>
    </w:p>
    <w:p>
      <w:pPr>
        <w:pStyle w:val="BodyText"/>
        <w:spacing w:line="240" w:lineRule="auto" w:before="108"/>
        <w:ind w:left="1639" w:right="0"/>
        <w:jc w:val="left"/>
      </w:pPr>
      <w:r>
        <w:rPr>
          <w:color w:val="0D0D0D"/>
        </w:rPr>
        <w:t>二、</w:t>
      </w:r>
      <w:r>
        <w:rPr>
          <w:color w:val="0D0D0D"/>
          <w:spacing w:val="-34"/>
        </w:rPr>
        <w:t> </w:t>
      </w:r>
      <w:r>
        <w:rPr>
          <w:color w:val="0D0D0D"/>
        </w:rPr>
        <w:t>議程資訊：請參附件</w:t>
      </w:r>
      <w:r>
        <w:rPr>
          <w:color w:val="0D0D0D"/>
          <w:spacing w:val="-21"/>
        </w:rPr>
        <w:t> </w:t>
      </w:r>
      <w:r>
        <w:rPr>
          <w:rFonts w:ascii="Times New Roman" w:hAnsi="Times New Roman" w:cs="Times New Roman" w:eastAsia="Times New Roman"/>
          <w:color w:val="0D0D0D"/>
        </w:rPr>
        <w:t>A</w:t>
      </w:r>
      <w:r>
        <w:rPr>
          <w:color w:val="0D0D0D"/>
        </w:rPr>
        <w:t>。</w:t>
      </w:r>
      <w:r>
        <w:rPr>
          <w:color w:val="000000"/>
        </w:rPr>
      </w:r>
    </w:p>
    <w:p>
      <w:pPr>
        <w:spacing w:line="230" w:lineRule="exact" w:before="8"/>
        <w:rPr>
          <w:sz w:val="23"/>
          <w:szCs w:val="23"/>
        </w:rPr>
      </w:pPr>
    </w:p>
    <w:p>
      <w:pPr>
        <w:pStyle w:val="BodyText"/>
        <w:spacing w:line="286" w:lineRule="auto"/>
        <w:ind w:left="2992" w:right="0" w:hanging="1920"/>
        <w:jc w:val="left"/>
      </w:pPr>
      <w:r>
        <w:rPr>
          <w:color w:val="0D0D0D"/>
          <w:spacing w:val="1"/>
          <w:w w:val="95"/>
        </w:rPr>
        <w:t>玖</w:t>
      </w:r>
      <w:r>
        <w:rPr>
          <w:color w:val="0D0D0D"/>
          <w:w w:val="95"/>
        </w:rPr>
        <w:t>、      </w:t>
      </w:r>
      <w:r>
        <w:rPr>
          <w:color w:val="0D0D0D"/>
          <w:spacing w:val="21"/>
          <w:w w:val="95"/>
        </w:rPr>
        <w:t> </w:t>
      </w:r>
      <w:r>
        <w:rPr>
          <w:color w:val="0D0D0D"/>
          <w:spacing w:val="1"/>
          <w:w w:val="95"/>
        </w:rPr>
        <w:t>餐</w:t>
      </w:r>
      <w:r>
        <w:rPr>
          <w:color w:val="0D0D0D"/>
          <w:w w:val="95"/>
        </w:rPr>
        <w:t>飲</w:t>
      </w:r>
      <w:r>
        <w:rPr>
          <w:color w:val="0D0D0D"/>
          <w:spacing w:val="1"/>
          <w:w w:val="95"/>
        </w:rPr>
        <w:t>服務</w:t>
      </w:r>
      <w:r>
        <w:rPr>
          <w:color w:val="0D0D0D"/>
          <w:w w:val="95"/>
        </w:rPr>
        <w:t>：</w:t>
      </w:r>
      <w:r>
        <w:rPr>
          <w:color w:val="000000"/>
          <w:w w:val="95"/>
        </w:rPr>
        <w:t>本次活動響應「</w:t>
      </w:r>
      <w:r>
        <w:rPr>
          <w:color w:val="000000"/>
          <w:spacing w:val="1"/>
          <w:w w:val="95"/>
        </w:rPr>
        <w:t>心</w:t>
      </w:r>
      <w:r>
        <w:rPr>
          <w:color w:val="000000"/>
          <w:w w:val="95"/>
        </w:rPr>
        <w:t>素食</w:t>
      </w:r>
      <w:r>
        <w:rPr>
          <w:color w:val="000000"/>
          <w:spacing w:val="1"/>
          <w:w w:val="95"/>
        </w:rPr>
        <w:t>儀</w:t>
      </w:r>
      <w:r>
        <w:rPr>
          <w:color w:val="000000"/>
          <w:spacing w:val="-125"/>
          <w:w w:val="95"/>
        </w:rPr>
        <w:t>」、</w:t>
      </w:r>
      <w:r>
        <w:rPr>
          <w:color w:val="000000"/>
          <w:spacing w:val="1"/>
          <w:w w:val="95"/>
        </w:rPr>
        <w:t>「</w:t>
      </w:r>
      <w:r>
        <w:rPr>
          <w:color w:val="000000"/>
          <w:w w:val="95"/>
        </w:rPr>
        <w:t>心食器</w:t>
      </w:r>
      <w:r>
        <w:rPr>
          <w:color w:val="000000"/>
          <w:spacing w:val="1"/>
          <w:w w:val="95"/>
        </w:rPr>
        <w:t>‧</w:t>
      </w:r>
      <w:r>
        <w:rPr>
          <w:color w:val="000000"/>
          <w:w w:val="95"/>
        </w:rPr>
        <w:t>新生</w:t>
      </w:r>
      <w:r>
        <w:rPr>
          <w:color w:val="000000"/>
          <w:spacing w:val="1"/>
          <w:w w:val="95"/>
        </w:rPr>
        <w:t>活</w:t>
      </w:r>
      <w:r>
        <w:rPr>
          <w:color w:val="000000"/>
          <w:w w:val="95"/>
        </w:rPr>
        <w:t>」</w:t>
      </w:r>
      <w:r>
        <w:rPr>
          <w:color w:val="000000"/>
          <w:spacing w:val="1"/>
          <w:w w:val="95"/>
        </w:rPr>
        <w:t>運</w:t>
      </w:r>
      <w:r>
        <w:rPr>
          <w:color w:val="000000"/>
          <w:w w:val="95"/>
        </w:rPr>
        <w:t>動</w:t>
      </w:r>
      <w:r>
        <w:rPr>
          <w:color w:val="000000"/>
          <w:spacing w:val="-125"/>
          <w:w w:val="95"/>
        </w:rPr>
        <w:t>，</w:t>
      </w:r>
      <w:r>
        <w:rPr>
          <w:color w:val="000000"/>
          <w:w w:val="95"/>
        </w:rPr>
        <w:t>「</w:t>
      </w:r>
      <w:r>
        <w:rPr>
          <w:color w:val="000000"/>
          <w:spacing w:val="1"/>
          <w:w w:val="95"/>
        </w:rPr>
        <w:t>餐</w:t>
      </w:r>
      <w:r>
        <w:rPr>
          <w:color w:val="000000"/>
          <w:w w:val="95"/>
        </w:rPr>
        <w:t>點皆</w:t>
      </w:r>
      <w:r>
        <w:rPr>
          <w:color w:val="000000"/>
          <w:spacing w:val="1"/>
          <w:w w:val="95"/>
        </w:rPr>
        <w:t>為</w:t>
      </w:r>
      <w:r>
        <w:rPr>
          <w:color w:val="000000"/>
          <w:w w:val="95"/>
        </w:rPr>
        <w:t>素</w:t>
      </w:r>
      <w:r>
        <w:rPr>
          <w:color w:val="000000"/>
          <w:w w:val="99"/>
        </w:rPr>
        <w:t> </w:t>
      </w:r>
      <w:r>
        <w:rPr>
          <w:color w:val="000000"/>
        </w:rPr>
        <w:t>食</w:t>
      </w:r>
      <w:r>
        <w:rPr>
          <w:color w:val="000000"/>
          <w:spacing w:val="-132"/>
        </w:rPr>
        <w:t>」</w:t>
      </w:r>
      <w:r>
        <w:rPr>
          <w:color w:val="000000"/>
        </w:rPr>
        <w:t>，</w:t>
      </w:r>
      <w:r>
        <w:rPr>
          <w:color w:val="000000"/>
          <w:spacing w:val="2"/>
        </w:rPr>
        <w:t>請</w:t>
      </w:r>
      <w:r>
        <w:rPr>
          <w:color w:val="000000"/>
        </w:rPr>
        <w:t>與會</w:t>
      </w:r>
      <w:r>
        <w:rPr>
          <w:color w:val="000000"/>
          <w:spacing w:val="2"/>
        </w:rPr>
        <w:t>人</w:t>
      </w:r>
      <w:r>
        <w:rPr>
          <w:color w:val="000000"/>
        </w:rPr>
        <w:t>員</w:t>
      </w:r>
      <w:r>
        <w:rPr>
          <w:color w:val="000000"/>
          <w:spacing w:val="2"/>
        </w:rPr>
        <w:t>「</w:t>
      </w:r>
      <w:r>
        <w:rPr>
          <w:color w:val="000000"/>
        </w:rPr>
        <w:t>自備環</w:t>
      </w:r>
      <w:r>
        <w:rPr>
          <w:color w:val="000000"/>
          <w:spacing w:val="2"/>
        </w:rPr>
        <w:t>保</w:t>
      </w:r>
      <w:r>
        <w:rPr>
          <w:color w:val="000000"/>
        </w:rPr>
        <w:t>杯及</w:t>
      </w:r>
      <w:r>
        <w:rPr>
          <w:color w:val="000000"/>
          <w:spacing w:val="2"/>
        </w:rPr>
        <w:t>環</w:t>
      </w:r>
      <w:r>
        <w:rPr>
          <w:color w:val="000000"/>
        </w:rPr>
        <w:t>保</w:t>
      </w:r>
      <w:r>
        <w:rPr>
          <w:color w:val="000000"/>
          <w:spacing w:val="2"/>
        </w:rPr>
        <w:t>餐</w:t>
      </w:r>
      <w:r>
        <w:rPr>
          <w:color w:val="000000"/>
        </w:rPr>
        <w:t>具</w:t>
      </w:r>
      <w:r>
        <w:rPr>
          <w:color w:val="000000"/>
          <w:spacing w:val="-132"/>
        </w:rPr>
        <w:t>」</w:t>
      </w:r>
      <w:r>
        <w:rPr>
          <w:color w:val="000000"/>
        </w:rPr>
        <w:t>，</w:t>
      </w:r>
      <w:r>
        <w:rPr>
          <w:color w:val="000000"/>
          <w:spacing w:val="2"/>
        </w:rPr>
        <w:t>謝</w:t>
      </w:r>
      <w:r>
        <w:rPr>
          <w:color w:val="000000"/>
        </w:rPr>
        <w:t>謝您</w:t>
      </w:r>
      <w:r>
        <w:rPr>
          <w:color w:val="000000"/>
          <w:spacing w:val="2"/>
        </w:rPr>
        <w:t>的</w:t>
      </w:r>
      <w:r>
        <w:rPr>
          <w:color w:val="000000"/>
        </w:rPr>
        <w:t>配</w:t>
      </w:r>
      <w:r>
        <w:rPr>
          <w:color w:val="000000"/>
          <w:spacing w:val="2"/>
        </w:rPr>
        <w:t>合</w:t>
      </w:r>
      <w:r>
        <w:rPr>
          <w:color w:val="0D0D0D"/>
        </w:rPr>
        <w:t>。</w:t>
      </w:r>
      <w:r>
        <w:rPr>
          <w:color w:val="000000"/>
        </w:rPr>
      </w:r>
    </w:p>
    <w:p>
      <w:pPr>
        <w:pStyle w:val="BodyText"/>
        <w:spacing w:line="240" w:lineRule="auto" w:before="192"/>
        <w:ind w:left="1072" w:right="0"/>
        <w:jc w:val="left"/>
      </w:pPr>
      <w:r>
        <w:rPr>
          <w:color w:val="0D0D0D"/>
          <w:spacing w:val="2"/>
        </w:rPr>
        <w:t>壹</w:t>
      </w:r>
      <w:r>
        <w:rPr>
          <w:color w:val="0D0D0D"/>
        </w:rPr>
        <w:t>拾</w:t>
      </w:r>
      <w:r>
        <w:rPr>
          <w:color w:val="0D0D0D"/>
          <w:spacing w:val="16"/>
        </w:rPr>
        <w:t>、</w:t>
      </w:r>
      <w:r>
        <w:rPr>
          <w:color w:val="0D0D0D"/>
          <w:spacing w:val="2"/>
        </w:rPr>
        <w:t>交</w:t>
      </w:r>
      <w:r>
        <w:rPr>
          <w:color w:val="0D0D0D"/>
        </w:rPr>
        <w:t>通</w:t>
      </w:r>
      <w:r>
        <w:rPr>
          <w:color w:val="0D0D0D"/>
          <w:spacing w:val="2"/>
        </w:rPr>
        <w:t>資訊</w:t>
      </w:r>
      <w:r>
        <w:rPr>
          <w:color w:val="0D0D0D"/>
        </w:rPr>
        <w:t>：請參附件</w:t>
      </w:r>
      <w:r>
        <w:rPr>
          <w:color w:val="0D0D0D"/>
          <w:spacing w:val="-37"/>
        </w:rPr>
        <w:t> </w:t>
      </w:r>
      <w:r>
        <w:rPr>
          <w:rFonts w:ascii="Times New Roman" w:hAnsi="Times New Roman" w:cs="Times New Roman" w:eastAsia="Times New Roman"/>
          <w:color w:val="0D0D0D"/>
        </w:rPr>
        <w:t>B</w:t>
      </w:r>
      <w:r>
        <w:rPr>
          <w:color w:val="0D0D0D"/>
        </w:rPr>
        <w:t>。</w:t>
      </w:r>
      <w:r>
        <w:rPr>
          <w:color w:val="000000"/>
        </w:rPr>
      </w:r>
    </w:p>
    <w:p>
      <w:pPr>
        <w:pStyle w:val="BodyText"/>
        <w:spacing w:line="347" w:lineRule="auto" w:before="151"/>
        <w:ind w:left="1639" w:right="3743"/>
        <w:jc w:val="left"/>
      </w:pPr>
      <w:r>
        <w:rPr>
          <w:w w:val="95"/>
        </w:rPr>
        <w:t>一、  </w:t>
      </w:r>
      <w:r>
        <w:rPr>
          <w:spacing w:val="52"/>
          <w:w w:val="95"/>
        </w:rPr>
        <w:t> </w:t>
      </w:r>
      <w:r>
        <w:rPr>
          <w:color w:val="0D0D0D"/>
          <w:w w:val="95"/>
        </w:rPr>
        <w:t>自行開車：請停放於本校平面停車場。</w:t>
      </w:r>
      <w:r>
        <w:rPr>
          <w:color w:val="0D0D0D"/>
          <w:spacing w:val="30"/>
          <w:w w:val="99"/>
        </w:rPr>
        <w:t> </w:t>
      </w:r>
      <w:r>
        <w:rPr>
          <w:color w:val="000000"/>
        </w:rPr>
        <w:t>二、</w:t>
      </w:r>
      <w:r>
        <w:rPr>
          <w:color w:val="000000"/>
          <w:spacing w:val="-44"/>
        </w:rPr>
        <w:t> </w:t>
      </w:r>
      <w:r>
        <w:rPr>
          <w:color w:val="0D0D0D"/>
        </w:rPr>
        <w:t>搭乘接駁專車：</w:t>
      </w:r>
      <w:r>
        <w:rPr>
          <w:color w:val="000000"/>
        </w:rPr>
      </w:r>
    </w:p>
    <w:tbl>
      <w:tblPr>
        <w:tblW w:w="0" w:type="auto"/>
        <w:jc w:val="left"/>
        <w:tblInd w:w="2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1265"/>
        <w:gridCol w:w="1711"/>
        <w:gridCol w:w="1265"/>
        <w:gridCol w:w="2098"/>
      </w:tblGrid>
      <w:tr>
        <w:trPr>
          <w:trHeight w:val="499" w:hRule="exact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3D1FF"/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地點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3D1FF"/>
          </w:tcPr>
          <w:p>
            <w:pPr>
              <w:pStyle w:val="TableParagraph"/>
              <w:spacing w:line="240" w:lineRule="auto" w:before="77"/>
              <w:ind w:right="0"/>
              <w:jc w:val="center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來程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  <w:tc>
          <w:tcPr>
            <w:tcW w:w="3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3D1FF"/>
          </w:tcPr>
          <w:p>
            <w:pPr>
              <w:pStyle w:val="TableParagraph"/>
              <w:spacing w:line="240" w:lineRule="auto" w:before="77"/>
              <w:ind w:right="2"/>
              <w:jc w:val="center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去程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811" w:hRule="exact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花蓮火車站接駁車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102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集合地點：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發車時間：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-1"/>
                <w:sz w:val="22"/>
                <w:szCs w:val="22"/>
              </w:rPr>
              <w:t>09:40</w:t>
            </w: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 w:eastAsia="Times New Roman"/>
                <w:color w:val="0D0D0D"/>
                <w:spacing w:val="-1"/>
                <w:sz w:val="22"/>
                <w:szCs w:val="22"/>
              </w:rPr>
              <w:t>10:30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12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-1"/>
                <w:sz w:val="22"/>
                <w:szCs w:val="22"/>
              </w:rPr>
              <w:t>09:45</w:t>
            </w: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 w:eastAsia="Times New Roman"/>
                <w:color w:val="0D0D0D"/>
                <w:spacing w:val="-1"/>
                <w:sz w:val="22"/>
                <w:szCs w:val="22"/>
              </w:rPr>
              <w:t>10:35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102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集合地點：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發車時間：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  <w:tc>
          <w:tcPr>
            <w:tcW w:w="20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0D0D0D"/>
                <w:spacing w:val="-1"/>
                <w:sz w:val="22"/>
              </w:rPr>
              <w:t>17:10</w:t>
            </w:r>
            <w:r>
              <w:rPr>
                <w:rFonts w:ascii="Times New Roman"/>
                <w:color w:val="000000"/>
                <w:sz w:val="22"/>
              </w:rPr>
            </w:r>
          </w:p>
          <w:p>
            <w:pPr>
              <w:pStyle w:val="TableParagraph"/>
              <w:spacing w:line="240" w:lineRule="auto" w:before="148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0D0D0D"/>
                <w:spacing w:val="-1"/>
                <w:sz w:val="22"/>
              </w:rPr>
              <w:t>17:15</w:t>
            </w:r>
            <w:r>
              <w:rPr>
                <w:rFonts w:ascii="Times New Roman"/>
                <w:color w:val="000000"/>
                <w:sz w:val="22"/>
              </w:rPr>
            </w:r>
          </w:p>
        </w:tc>
      </w:tr>
      <w:tr>
        <w:trPr>
          <w:trHeight w:val="809" w:hRule="exact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7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花蓮機場接駁車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102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集合地點：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發車時間：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0D0D0D"/>
                <w:spacing w:val="-1"/>
                <w:sz w:val="22"/>
              </w:rPr>
              <w:t>09:50</w:t>
            </w:r>
            <w:r>
              <w:rPr>
                <w:rFonts w:ascii="Times New Roman"/>
                <w:color w:val="000000"/>
                <w:sz w:val="22"/>
              </w:rPr>
            </w:r>
          </w:p>
          <w:p>
            <w:pPr>
              <w:pStyle w:val="TableParagraph"/>
              <w:spacing w:line="240" w:lineRule="auto" w:before="145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0D0D0D"/>
                <w:spacing w:val="-1"/>
                <w:sz w:val="22"/>
              </w:rPr>
              <w:t>09:55</w:t>
            </w:r>
            <w:r>
              <w:rPr>
                <w:rFonts w:ascii="Times New Roman"/>
                <w:color w:val="000000"/>
                <w:sz w:val="22"/>
              </w:rPr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102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集合地點：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發車時間：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  <w:tc>
          <w:tcPr>
            <w:tcW w:w="20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0D0D0D"/>
                <w:spacing w:val="-1"/>
                <w:sz w:val="22"/>
              </w:rPr>
              <w:t>17:20</w:t>
            </w:r>
            <w:r>
              <w:rPr>
                <w:rFonts w:ascii="Times New Roman"/>
                <w:color w:val="000000"/>
                <w:sz w:val="22"/>
              </w:rPr>
            </w:r>
          </w:p>
          <w:p>
            <w:pPr>
              <w:pStyle w:val="TableParagraph"/>
              <w:spacing w:line="240" w:lineRule="auto" w:before="145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0D0D0D"/>
                <w:spacing w:val="-1"/>
                <w:sz w:val="22"/>
              </w:rPr>
              <w:t>17:25</w:t>
            </w:r>
            <w:r>
              <w:rPr>
                <w:rFonts w:ascii="Times New Roman"/>
                <w:color w:val="000000"/>
                <w:sz w:val="22"/>
              </w:rPr>
            </w:r>
          </w:p>
        </w:tc>
      </w:tr>
    </w:tbl>
    <w:p>
      <w:pPr>
        <w:spacing w:line="190" w:lineRule="exact" w:before="3"/>
        <w:rPr>
          <w:sz w:val="19"/>
          <w:szCs w:val="19"/>
        </w:rPr>
      </w:pPr>
    </w:p>
    <w:p>
      <w:pPr>
        <w:pStyle w:val="BodyText"/>
        <w:spacing w:line="282" w:lineRule="auto" w:before="24"/>
        <w:ind w:left="2205" w:right="0" w:hanging="1133"/>
        <w:jc w:val="left"/>
      </w:pPr>
      <w:r>
        <w:rPr>
          <w:color w:val="0D0D0D"/>
          <w:spacing w:val="1"/>
          <w:w w:val="95"/>
        </w:rPr>
        <w:t>壹</w:t>
      </w:r>
      <w:r>
        <w:rPr>
          <w:color w:val="0D0D0D"/>
          <w:w w:val="95"/>
        </w:rPr>
        <w:t>拾</w:t>
      </w:r>
      <w:r>
        <w:rPr>
          <w:color w:val="0D0D0D"/>
          <w:spacing w:val="1"/>
          <w:w w:val="95"/>
        </w:rPr>
        <w:t>壹</w:t>
      </w:r>
      <w:r>
        <w:rPr>
          <w:color w:val="0D0D0D"/>
          <w:w w:val="95"/>
        </w:rPr>
        <w:t>、      </w:t>
      </w:r>
      <w:r>
        <w:rPr>
          <w:color w:val="0D0D0D"/>
          <w:spacing w:val="38"/>
          <w:w w:val="95"/>
        </w:rPr>
        <w:t> </w:t>
      </w:r>
      <w:r>
        <w:rPr>
          <w:color w:val="0D0D0D"/>
          <w:spacing w:val="1"/>
          <w:w w:val="95"/>
        </w:rPr>
        <w:t>活</w:t>
      </w:r>
      <w:r>
        <w:rPr>
          <w:color w:val="0D0D0D"/>
          <w:w w:val="95"/>
        </w:rPr>
        <w:t>動</w:t>
      </w:r>
      <w:r>
        <w:rPr>
          <w:color w:val="0D0D0D"/>
          <w:spacing w:val="1"/>
          <w:w w:val="95"/>
        </w:rPr>
        <w:t>諮</w:t>
      </w:r>
      <w:r>
        <w:rPr>
          <w:color w:val="0D0D0D"/>
          <w:spacing w:val="-45"/>
          <w:w w:val="95"/>
        </w:rPr>
        <w:t>詢</w:t>
      </w:r>
      <w:r>
        <w:rPr>
          <w:color w:val="0D0D0D"/>
          <w:spacing w:val="-49"/>
          <w:w w:val="95"/>
        </w:rPr>
        <w:t>：</w:t>
      </w:r>
      <w:r>
        <w:rPr>
          <w:color w:val="0D0D0D"/>
          <w:w w:val="95"/>
        </w:rPr>
        <w:t>本校教</w:t>
      </w:r>
      <w:r>
        <w:rPr>
          <w:color w:val="0D0D0D"/>
          <w:spacing w:val="1"/>
          <w:w w:val="95"/>
        </w:rPr>
        <w:t>師</w:t>
      </w:r>
      <w:r>
        <w:rPr>
          <w:color w:val="0D0D0D"/>
          <w:w w:val="95"/>
        </w:rPr>
        <w:t>發展暨</w:t>
      </w:r>
      <w:r>
        <w:rPr>
          <w:color w:val="0D0D0D"/>
          <w:spacing w:val="1"/>
          <w:w w:val="95"/>
        </w:rPr>
        <w:t>教</w:t>
      </w:r>
      <w:r>
        <w:rPr>
          <w:color w:val="0D0D0D"/>
          <w:w w:val="95"/>
        </w:rPr>
        <w:t>學資</w:t>
      </w:r>
      <w:r>
        <w:rPr>
          <w:color w:val="0D0D0D"/>
          <w:spacing w:val="1"/>
          <w:w w:val="95"/>
        </w:rPr>
        <w:t>源</w:t>
      </w:r>
      <w:r>
        <w:rPr>
          <w:color w:val="0D0D0D"/>
          <w:w w:val="95"/>
        </w:rPr>
        <w:t>中</w:t>
      </w:r>
      <w:r>
        <w:rPr>
          <w:color w:val="0D0D0D"/>
          <w:spacing w:val="1"/>
          <w:w w:val="95"/>
        </w:rPr>
        <w:t>心</w:t>
      </w:r>
      <w:r>
        <w:rPr>
          <w:color w:val="0D0D0D"/>
          <w:w w:val="95"/>
        </w:rPr>
        <w:t>陳建智</w:t>
      </w:r>
      <w:r>
        <w:rPr>
          <w:color w:val="0D0D0D"/>
          <w:spacing w:val="1"/>
          <w:w w:val="95"/>
        </w:rPr>
        <w:t>組</w:t>
      </w:r>
      <w:r>
        <w:rPr>
          <w:color w:val="0D0D0D"/>
          <w:spacing w:val="-47"/>
          <w:w w:val="95"/>
        </w:rPr>
        <w:t>長，</w:t>
      </w:r>
      <w:r>
        <w:rPr>
          <w:color w:val="0D0D0D"/>
          <w:w w:val="95"/>
        </w:rPr>
        <w:t>聯絡</w:t>
      </w:r>
      <w:r>
        <w:rPr>
          <w:color w:val="0D0D0D"/>
          <w:spacing w:val="1"/>
          <w:w w:val="95"/>
        </w:rPr>
        <w:t>電</w:t>
      </w:r>
      <w:r>
        <w:rPr>
          <w:color w:val="0D0D0D"/>
          <w:spacing w:val="-47"/>
          <w:w w:val="95"/>
        </w:rPr>
        <w:t>話</w:t>
      </w:r>
      <w:r>
        <w:rPr>
          <w:color w:val="0D0D0D"/>
          <w:spacing w:val="-49"/>
          <w:w w:val="95"/>
        </w:rPr>
        <w:t>：</w:t>
      </w:r>
      <w:r>
        <w:rPr>
          <w:rFonts w:ascii="Times New Roman" w:hAnsi="Times New Roman" w:cs="Times New Roman" w:eastAsia="Times New Roman"/>
          <w:color w:val="0D0D0D"/>
          <w:w w:val="95"/>
        </w:rPr>
        <w:t>03-</w:t>
      </w:r>
      <w:r>
        <w:rPr>
          <w:rFonts w:ascii="Times New Roman" w:hAnsi="Times New Roman" w:cs="Times New Roman" w:eastAsia="Times New Roman"/>
          <w:color w:val="0D0D0D"/>
          <w:spacing w:val="1"/>
          <w:w w:val="95"/>
        </w:rPr>
        <w:t>8</w:t>
      </w:r>
      <w:r>
        <w:rPr>
          <w:rFonts w:ascii="Times New Roman" w:hAnsi="Times New Roman" w:cs="Times New Roman" w:eastAsia="Times New Roman"/>
          <w:color w:val="0D0D0D"/>
          <w:w w:val="95"/>
        </w:rPr>
        <w:t>5653</w:t>
      </w:r>
      <w:r>
        <w:rPr>
          <w:rFonts w:ascii="Times New Roman" w:hAnsi="Times New Roman" w:cs="Times New Roman" w:eastAsia="Times New Roman"/>
          <w:color w:val="0D0D0D"/>
          <w:spacing w:val="1"/>
          <w:w w:val="95"/>
        </w:rPr>
        <w:t>0</w:t>
      </w:r>
      <w:r>
        <w:rPr>
          <w:rFonts w:ascii="Times New Roman" w:hAnsi="Times New Roman" w:cs="Times New Roman" w:eastAsia="Times New Roman"/>
          <w:color w:val="0D0D0D"/>
          <w:w w:val="95"/>
        </w:rPr>
        <w:t>1</w:t>
      </w:r>
      <w:r>
        <w:rPr>
          <w:rFonts w:ascii="Times New Roman" w:hAnsi="Times New Roman" w:cs="Times New Roman" w:eastAsia="Times New Roman"/>
          <w:color w:val="0D0D0D"/>
          <w:w w:val="99"/>
        </w:rPr>
        <w:t> </w:t>
      </w:r>
      <w:r>
        <w:rPr>
          <w:color w:val="0D0D0D"/>
          <w:w w:val="95"/>
        </w:rPr>
        <w:t>分機   </w:t>
      </w:r>
      <w:r>
        <w:rPr>
          <w:color w:val="0D0D0D"/>
          <w:spacing w:val="28"/>
          <w:w w:val="95"/>
        </w:rPr>
        <w:t> </w:t>
      </w:r>
      <w:r>
        <w:rPr>
          <w:rFonts w:ascii="Times New Roman" w:hAnsi="Times New Roman" w:cs="Times New Roman" w:eastAsia="Times New Roman"/>
          <w:color w:val="0D0D0D"/>
          <w:w w:val="95"/>
        </w:rPr>
        <w:t>1770</w:t>
      </w:r>
      <w:r>
        <w:rPr>
          <w:color w:val="0D0D0D"/>
          <w:w w:val="95"/>
        </w:rPr>
        <w:t>、</w:t>
      </w:r>
      <w:r>
        <w:rPr>
          <w:rFonts w:ascii="Times New Roman" w:hAnsi="Times New Roman" w:cs="Times New Roman" w:eastAsia="Times New Roman"/>
          <w:color w:val="0D0D0D"/>
          <w:w w:val="95"/>
        </w:rPr>
        <w:t>E-mail</w:t>
      </w:r>
      <w:r>
        <w:rPr>
          <w:color w:val="0D0D0D"/>
          <w:w w:val="95"/>
        </w:rPr>
        <w:t>：</w:t>
      </w:r>
      <w:r>
        <w:rPr>
          <w:rFonts w:ascii="Times New Roman" w:hAnsi="Times New Roman" w:cs="Times New Roman" w:eastAsia="Times New Roman"/>
          <w:color w:val="0000FF"/>
          <w:w w:val="95"/>
        </w:rPr>
      </w:r>
      <w:hyperlink r:id="rId8">
        <w:r>
          <w:rPr>
            <w:rFonts w:ascii="Times New Roman" w:hAnsi="Times New Roman" w:cs="Times New Roman" w:eastAsia="Times New Roman"/>
            <w:color w:val="0000FF"/>
            <w:w w:val="95"/>
            <w:u w:val="single" w:color="0000FF"/>
          </w:rPr>
          <w:t>caesarchen@mail.tcu.edu.tw</w:t>
        </w:r>
        <w:r>
          <w:rPr>
            <w:rFonts w:ascii="Times New Roman" w:hAnsi="Times New Roman" w:cs="Times New Roman" w:eastAsia="Times New Roman"/>
            <w:color w:val="0000FF"/>
            <w:w w:val="95"/>
          </w:rPr>
        </w:r>
      </w:hyperlink>
      <w:r>
        <w:rPr>
          <w:color w:val="0D0D0D"/>
          <w:w w:val="95"/>
        </w:rPr>
        <w:t>。</w:t>
      </w:r>
      <w:r>
        <w:rPr>
          <w:color w:val="000000"/>
        </w:rPr>
      </w:r>
    </w:p>
    <w:p>
      <w:pPr>
        <w:pStyle w:val="BodyText"/>
        <w:spacing w:line="240" w:lineRule="auto" w:before="189"/>
        <w:ind w:left="1072" w:right="0"/>
        <w:jc w:val="left"/>
      </w:pPr>
      <w:r>
        <w:rPr>
          <w:color w:val="0D0D0D"/>
          <w:w w:val="95"/>
        </w:rPr>
        <w:t>壹拾貳、     </w:t>
      </w:r>
      <w:r>
        <w:rPr>
          <w:color w:val="0D0D0D"/>
          <w:spacing w:val="42"/>
          <w:w w:val="95"/>
        </w:rPr>
        <w:t> </w:t>
      </w:r>
      <w:r>
        <w:rPr>
          <w:color w:val="0D0D0D"/>
          <w:w w:val="95"/>
        </w:rPr>
        <w:t>備註：凡全程參加本活動者，活動結束後由本校核發研習證明。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11900" w:h="16840"/>
          <w:pgMar w:header="0" w:footer="579" w:top="160" w:bottom="760" w:left="60" w:right="1020"/>
        </w:sectPr>
      </w:pP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30"/>
        <w:ind w:left="116" w:right="2238" w:firstLine="0"/>
        <w:jc w:val="left"/>
        <w:rPr>
          <w:rFonts w:ascii="新細明體" w:hAnsi="新細明體" w:cs="新細明體" w:eastAsia="新細明體"/>
          <w:sz w:val="24"/>
          <w:szCs w:val="24"/>
        </w:rPr>
      </w:pPr>
      <w:r>
        <w:rPr/>
        <w:pict>
          <v:shape style="position:absolute;margin-left:476.76001pt;margin-top:-12.735723pt;width:96pt;height:38.160pt;mso-position-horizontal-relative:page;mso-position-vertical-relative:paragraph;z-index:-561" type="#_x0000_t75" stroked="false">
            <v:imagedata r:id="rId6" o:title=""/>
          </v:shape>
        </w:pict>
      </w:r>
      <w:r>
        <w:rPr>
          <w:rFonts w:ascii="新細明體" w:hAnsi="新細明體" w:cs="新細明體" w:eastAsia="新細明體"/>
          <w:sz w:val="24"/>
          <w:szCs w:val="24"/>
        </w:rPr>
        <w:t>【附件</w:t>
      </w:r>
      <w:r>
        <w:rPr>
          <w:rFonts w:ascii="新細明體" w:hAnsi="新細明體" w:cs="新細明體" w:eastAsia="新細明體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</w:t>
      </w:r>
      <w:r>
        <w:rPr>
          <w:rFonts w:ascii="新細明體" w:hAnsi="新細明體" w:cs="新細明體" w:eastAsia="新細明體"/>
          <w:spacing w:val="-1"/>
          <w:sz w:val="24"/>
          <w:szCs w:val="24"/>
        </w:rPr>
        <w:t>】</w:t>
      </w:r>
      <w:r>
        <w:rPr>
          <w:rFonts w:ascii="新細明體" w:hAnsi="新細明體" w:cs="新細明體" w:eastAsia="新細明體"/>
          <w:sz w:val="24"/>
          <w:szCs w:val="24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20"/>
        <w:rPr>
          <w:sz w:val="20"/>
          <w:szCs w:val="20"/>
        </w:rPr>
      </w:pPr>
    </w:p>
    <w:p>
      <w:pPr>
        <w:pStyle w:val="Heading1"/>
        <w:spacing w:line="528" w:lineRule="exact"/>
        <w:ind w:left="2051" w:right="0"/>
        <w:jc w:val="left"/>
        <w:rPr>
          <w:b w:val="0"/>
          <w:bCs w:val="0"/>
        </w:rPr>
      </w:pPr>
      <w:r>
        <w:rPr>
          <w:color w:val="006599"/>
        </w:rPr>
        <w:t>「獎勵大學教學卓越計畫系列論壇－服務力」</w:t>
      </w:r>
      <w:r>
        <w:rPr>
          <w:b w:val="0"/>
          <w:bCs w:val="0"/>
          <w:color w:val="000000"/>
        </w:rPr>
      </w:r>
    </w:p>
    <w:p>
      <w:pPr>
        <w:spacing w:line="743" w:lineRule="exact" w:before="0"/>
        <w:ind w:left="0" w:right="98" w:firstLine="0"/>
        <w:jc w:val="center"/>
        <w:rPr>
          <w:rFonts w:ascii="微軟正黑體" w:hAnsi="微軟正黑體" w:cs="微軟正黑體" w:eastAsia="微軟正黑體"/>
          <w:sz w:val="48"/>
          <w:szCs w:val="48"/>
        </w:rPr>
      </w:pPr>
      <w:r>
        <w:rPr>
          <w:rFonts w:ascii="微軟正黑體" w:hAnsi="微軟正黑體" w:cs="微軟正黑體" w:eastAsia="微軟正黑體"/>
          <w:b/>
          <w:bCs/>
          <w:color w:val="006599"/>
          <w:sz w:val="48"/>
          <w:szCs w:val="48"/>
        </w:rPr>
        <w:t>服務學習長慧命</w:t>
      </w:r>
      <w:r>
        <w:rPr>
          <w:rFonts w:ascii="微軟正黑體" w:hAnsi="微軟正黑體" w:cs="微軟正黑體" w:eastAsia="微軟正黑體"/>
          <w:b/>
          <w:bCs/>
          <w:color w:val="006599"/>
          <w:spacing w:val="11"/>
          <w:sz w:val="48"/>
          <w:szCs w:val="48"/>
        </w:rPr>
        <w:t> </w:t>
      </w:r>
      <w:r>
        <w:rPr>
          <w:rFonts w:ascii="微軟正黑體" w:hAnsi="微軟正黑體" w:cs="微軟正黑體" w:eastAsia="微軟正黑體"/>
          <w:b/>
          <w:bCs/>
          <w:color w:val="006599"/>
          <w:sz w:val="48"/>
          <w:szCs w:val="48"/>
        </w:rPr>
        <w:t>利他益己力量增</w:t>
      </w:r>
      <w:r>
        <w:rPr>
          <w:rFonts w:ascii="微軟正黑體" w:hAnsi="微軟正黑體" w:cs="微軟正黑體" w:eastAsia="微軟正黑體"/>
          <w:color w:val="000000"/>
          <w:sz w:val="48"/>
          <w:szCs w:val="48"/>
        </w:rPr>
      </w:r>
    </w:p>
    <w:p>
      <w:pPr>
        <w:spacing w:before="148"/>
        <w:ind w:left="692" w:right="2238" w:firstLine="0"/>
        <w:jc w:val="left"/>
        <w:rPr>
          <w:rFonts w:ascii="新細明體" w:hAnsi="新細明體" w:cs="新細明體" w:eastAsia="新細明體"/>
          <w:sz w:val="24"/>
          <w:szCs w:val="24"/>
        </w:rPr>
      </w:pPr>
      <w:r>
        <w:rPr>
          <w:rFonts w:ascii="新細明體" w:hAnsi="新細明體" w:cs="新細明體" w:eastAsia="新細明體"/>
          <w:sz w:val="24"/>
          <w:szCs w:val="24"/>
        </w:rPr>
        <w:t>一、</w:t>
      </w:r>
      <w:r>
        <w:rPr>
          <w:rFonts w:ascii="新細明體" w:hAnsi="新細明體" w:cs="新細明體" w:eastAsia="新細明體"/>
          <w:spacing w:val="40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指導單位：教育部</w:t>
      </w:r>
      <w:r>
        <w:rPr>
          <w:rFonts w:ascii="新細明體" w:hAnsi="新細明體" w:cs="新細明體" w:eastAsia="新細明體"/>
          <w:sz w:val="24"/>
          <w:szCs w:val="24"/>
        </w:rPr>
      </w:r>
    </w:p>
    <w:p>
      <w:pPr>
        <w:spacing w:line="248" w:lineRule="auto" w:before="9"/>
        <w:ind w:left="692" w:right="2238" w:firstLine="0"/>
        <w:jc w:val="left"/>
        <w:rPr>
          <w:rFonts w:ascii="新細明體" w:hAnsi="新細明體" w:cs="新細明體" w:eastAsia="新細明體"/>
          <w:sz w:val="24"/>
          <w:szCs w:val="24"/>
        </w:rPr>
      </w:pPr>
      <w:r>
        <w:rPr>
          <w:rFonts w:ascii="新細明體" w:hAnsi="新細明體" w:cs="新細明體" w:eastAsia="新細明體"/>
          <w:sz w:val="24"/>
          <w:szCs w:val="24"/>
        </w:rPr>
        <w:t>二、</w:t>
      </w:r>
      <w:r>
        <w:rPr>
          <w:rFonts w:ascii="新細明體" w:hAnsi="新細明體" w:cs="新細明體" w:eastAsia="新細明體"/>
          <w:spacing w:val="-13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辦理單位：慈濟大學主辦、臺北醫學大學、東華大學及靜宜大學協辦</w:t>
      </w:r>
      <w:r>
        <w:rPr>
          <w:rFonts w:ascii="新細明體" w:hAnsi="新細明體" w:cs="新細明體" w:eastAsia="新細明體"/>
          <w:w w:val="99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三、</w:t>
      </w:r>
      <w:r>
        <w:rPr>
          <w:rFonts w:ascii="新細明體" w:hAnsi="新細明體" w:cs="新細明體" w:eastAsia="新細明體"/>
          <w:spacing w:val="52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活動時間：</w:t>
      </w:r>
      <w:r>
        <w:rPr>
          <w:rFonts w:ascii="Times New Roman" w:hAnsi="Times New Roman" w:cs="Times New Roman" w:eastAsia="Times New Roman"/>
          <w:sz w:val="24"/>
          <w:szCs w:val="24"/>
        </w:rPr>
        <w:t>103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年</w:t>
      </w:r>
      <w:r>
        <w:rPr>
          <w:rFonts w:ascii="新細明體" w:hAnsi="新細明體" w:cs="新細明體" w:eastAsia="新細明體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月</w:t>
      </w:r>
      <w:r>
        <w:rPr>
          <w:rFonts w:ascii="新細明體" w:hAnsi="新細明體" w:cs="新細明體" w:eastAsia="新細明體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19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日（星期四）上午</w:t>
      </w:r>
      <w:r>
        <w:rPr>
          <w:rFonts w:ascii="新細明體" w:hAnsi="新細明體" w:cs="新細明體" w:eastAsia="新細明體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時至下午</w:t>
      </w:r>
      <w:r>
        <w:rPr>
          <w:rFonts w:ascii="新細明體" w:hAnsi="新細明體" w:cs="新細明體" w:eastAsia="新細明體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時</w:t>
      </w:r>
      <w:r>
        <w:rPr>
          <w:rFonts w:ascii="新細明體" w:hAnsi="新細明體" w:cs="新細明體" w:eastAsia="新細明體"/>
          <w:sz w:val="24"/>
          <w:szCs w:val="24"/>
        </w:rPr>
      </w:r>
    </w:p>
    <w:p>
      <w:pPr>
        <w:spacing w:line="310" w:lineRule="exact" w:before="0"/>
        <w:ind w:left="692" w:right="2238" w:firstLine="0"/>
        <w:jc w:val="left"/>
        <w:rPr>
          <w:rFonts w:ascii="新細明體" w:hAnsi="新細明體" w:cs="新細明體" w:eastAsia="新細明體"/>
          <w:sz w:val="24"/>
          <w:szCs w:val="24"/>
        </w:rPr>
      </w:pPr>
      <w:r>
        <w:rPr>
          <w:rFonts w:ascii="新細明體" w:hAnsi="新細明體" w:cs="新細明體" w:eastAsia="新細明體"/>
          <w:sz w:val="24"/>
          <w:szCs w:val="24"/>
        </w:rPr>
        <w:t>四、</w:t>
      </w:r>
      <w:r>
        <w:rPr>
          <w:rFonts w:ascii="新細明體" w:hAnsi="新細明體" w:cs="新細明體" w:eastAsia="新細明體"/>
          <w:spacing w:val="44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活動地點：慈濟大學</w:t>
      </w:r>
      <w:r>
        <w:rPr>
          <w:rFonts w:ascii="新細明體" w:hAnsi="新細明體" w:cs="新細明體" w:eastAsia="新細明體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B106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演藝廳</w:t>
      </w:r>
      <w:r>
        <w:rPr>
          <w:rFonts w:ascii="新細明體" w:hAnsi="新細明體" w:cs="新細明體" w:eastAsia="新細明體"/>
          <w:sz w:val="24"/>
          <w:szCs w:val="24"/>
        </w:rPr>
      </w:r>
    </w:p>
    <w:p>
      <w:pPr>
        <w:spacing w:before="2"/>
        <w:ind w:left="692" w:right="0" w:firstLine="0"/>
        <w:jc w:val="left"/>
        <w:rPr>
          <w:rFonts w:ascii="新細明體" w:hAnsi="新細明體" w:cs="新細明體" w:eastAsia="新細明體"/>
          <w:sz w:val="24"/>
          <w:szCs w:val="24"/>
        </w:rPr>
      </w:pPr>
      <w:r>
        <w:rPr>
          <w:rFonts w:ascii="新細明體" w:hAnsi="新細明體" w:cs="新細明體" w:eastAsia="新細明體"/>
          <w:sz w:val="24"/>
          <w:szCs w:val="24"/>
        </w:rPr>
        <w:t>五、</w:t>
      </w:r>
      <w:r>
        <w:rPr>
          <w:rFonts w:ascii="新細明體" w:hAnsi="新細明體" w:cs="新細明體" w:eastAsia="新細明體"/>
          <w:spacing w:val="42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各場時間：每場</w:t>
      </w:r>
      <w:r>
        <w:rPr>
          <w:rFonts w:ascii="新細明體" w:hAnsi="新細明體" w:cs="新細明體" w:eastAsia="新細明體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90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分，包含主持人</w:t>
      </w:r>
      <w:r>
        <w:rPr>
          <w:rFonts w:ascii="新細明體" w:hAnsi="新細明體" w:cs="新細明體" w:eastAsia="新細明體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分、與談人演講</w:t>
      </w:r>
      <w:r>
        <w:rPr>
          <w:rFonts w:ascii="新細明體" w:hAnsi="新細明體" w:cs="新細明體" w:eastAsia="新細明體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15</w:t>
      </w:r>
      <w:r>
        <w:rPr>
          <w:rFonts w:ascii="Times New Roman" w:hAnsi="Times New Roman" w:cs="Times New Roman" w:eastAsia="Times New Roman"/>
          <w:spacing w:val="-10"/>
          <w:sz w:val="22"/>
          <w:szCs w:val="22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分，剩餘為交流時間。</w:t>
      </w:r>
      <w:r>
        <w:rPr>
          <w:rFonts w:ascii="新細明體" w:hAnsi="新細明體" w:cs="新細明體" w:eastAsia="新細明體"/>
          <w:sz w:val="24"/>
          <w:szCs w:val="24"/>
        </w:rPr>
      </w:r>
    </w:p>
    <w:p>
      <w:pPr>
        <w:spacing w:line="100" w:lineRule="exact" w:before="3"/>
        <w:rPr>
          <w:sz w:val="10"/>
          <w:szCs w:val="10"/>
        </w:rPr>
      </w:pPr>
    </w:p>
    <w:tbl>
      <w:tblPr>
        <w:tblW w:w="0" w:type="auto"/>
        <w:jc w:val="left"/>
        <w:tblInd w:w="6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8280"/>
      </w:tblGrid>
      <w:tr>
        <w:trPr>
          <w:trHeight w:val="370" w:hRule="exact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19" w:val="left" w:leader="none"/>
              </w:tabs>
              <w:spacing w:line="240" w:lineRule="auto" w:before="5"/>
              <w:ind w:left="378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時</w:t>
              <w:tab/>
              <w:t>間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662" w:val="left" w:leader="none"/>
              </w:tabs>
              <w:spacing w:line="240" w:lineRule="auto" w:before="5"/>
              <w:ind w:right="0"/>
              <w:jc w:val="center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議</w:t>
              <w:tab/>
              <w:t>程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70" w:hRule="exact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0"/>
              <w:ind w:left="1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0D0D0D"/>
                <w:spacing w:val="-1"/>
                <w:sz w:val="22"/>
              </w:rPr>
              <w:t>10:00-10:30</w:t>
            </w:r>
            <w:r>
              <w:rPr>
                <w:rFonts w:ascii="Times New Roman"/>
                <w:color w:val="000000"/>
                <w:sz w:val="22"/>
              </w:rPr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59" w:val="left" w:leader="none"/>
              </w:tabs>
              <w:spacing w:line="240" w:lineRule="auto" w:before="29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報</w:t>
              <w:tab/>
              <w:t>到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86" w:hRule="exact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0D0D0D"/>
                <w:spacing w:val="-1"/>
                <w:sz w:val="22"/>
              </w:rPr>
              <w:t>10:30-10:40</w:t>
            </w:r>
            <w:r>
              <w:rPr>
                <w:rFonts w:ascii="Times New Roman"/>
                <w:color w:val="000000"/>
                <w:sz w:val="22"/>
              </w:rPr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開幕典禮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29" w:hRule="exact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主持人致詞：王本榮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校長（慈濟大學）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36" w:hRule="exact"/>
        </w:trPr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737" w:val="left" w:leader="none"/>
              </w:tabs>
              <w:spacing w:line="270" w:lineRule="exact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貴賓致詞：教育部高教司</w:t>
              <w:tab/>
              <w:t>黃雯玲司長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96" w:hRule="exact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2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0D0D0D"/>
                <w:spacing w:val="-1"/>
                <w:sz w:val="22"/>
              </w:rPr>
              <w:t>10:40-12:10</w:t>
            </w:r>
            <w:r>
              <w:rPr>
                <w:rFonts w:ascii="Times New Roman"/>
                <w:color w:val="000000"/>
                <w:sz w:val="22"/>
              </w:rPr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538" w:val="left" w:leader="none"/>
              </w:tabs>
              <w:spacing w:line="240" w:lineRule="auto" w:before="51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主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題：從「教學典範與學習評量」談服務力之成效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主持人：王本榮</w:t>
            </w:r>
            <w:r>
              <w:rPr>
                <w:rFonts w:ascii="新細明體" w:hAnsi="新細明體" w:cs="新細明體" w:eastAsia="新細明體"/>
                <w:color w:val="0D0D0D"/>
                <w:spacing w:val="50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校長（慈濟大學）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640" w:hRule="exact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582" w:val="left" w:leader="none"/>
                <w:tab w:pos="3865" w:val="left" w:leader="none"/>
              </w:tabs>
              <w:spacing w:line="275" w:lineRule="exact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與談人：</w:t>
            </w:r>
            <w:r>
              <w:rPr>
                <w:rFonts w:ascii="Times New Roman" w:hAnsi="Times New Roman" w:cs="Times New Roman" w:eastAsia="Times New Roman"/>
                <w:color w:val="0D0D0D"/>
                <w:spacing w:val="-1"/>
                <w:sz w:val="22"/>
                <w:szCs w:val="22"/>
              </w:rPr>
              <w:t>1.</w:t>
            </w: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黃</w:t>
              <w:tab/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玉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教授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（臺灣服務學習學會發起人）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  <w:p>
            <w:pPr>
              <w:pStyle w:val="TableParagraph"/>
              <w:tabs>
                <w:tab w:pos="3865" w:val="left" w:leader="none"/>
              </w:tabs>
              <w:spacing w:line="240" w:lineRule="auto" w:before="31"/>
              <w:ind w:left="980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-2"/>
                <w:sz w:val="22"/>
                <w:szCs w:val="22"/>
              </w:rPr>
              <w:t>2.</w:t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陳玉明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處長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（花蓮縣政府教育處）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3865" w:val="left" w:leader="none"/>
              </w:tabs>
              <w:spacing w:line="274" w:lineRule="exact"/>
              <w:ind w:left="980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-2"/>
                <w:sz w:val="22"/>
                <w:szCs w:val="22"/>
              </w:rPr>
              <w:t>3.</w:t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邱佳慧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主任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（臺北醫學大學服務學習中心）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38" w:hRule="exact"/>
        </w:trPr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865" w:val="left" w:leader="none"/>
              </w:tabs>
              <w:spacing w:line="275" w:lineRule="exact"/>
              <w:ind w:left="980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-2"/>
                <w:sz w:val="22"/>
                <w:szCs w:val="22"/>
              </w:rPr>
              <w:t>4.</w:t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何縕琪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教授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（慈濟大學師資培育中心）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67" w:hRule="exact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8"/>
              <w:ind w:left="1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0D0D0D"/>
                <w:spacing w:val="-1"/>
                <w:sz w:val="22"/>
              </w:rPr>
              <w:t>12:10-13:20</w:t>
            </w:r>
            <w:r>
              <w:rPr>
                <w:rFonts w:ascii="Times New Roman"/>
                <w:color w:val="000000"/>
                <w:sz w:val="22"/>
              </w:rPr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午餐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2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0D0D0D"/>
                <w:spacing w:val="-1"/>
                <w:sz w:val="22"/>
              </w:rPr>
              <w:t>13:20-14:50</w:t>
            </w:r>
            <w:r>
              <w:rPr>
                <w:rFonts w:ascii="Times New Roman"/>
                <w:color w:val="000000"/>
                <w:sz w:val="22"/>
              </w:rPr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538" w:val="left" w:leader="none"/>
              </w:tabs>
              <w:spacing w:line="240" w:lineRule="auto" w:before="51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主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題：從「社會正義之實踐」談服務力之重要性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主持人：鄭嘉良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副校長（東華大學）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640" w:hRule="exact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3865" w:val="left" w:leader="none"/>
              </w:tabs>
              <w:spacing w:line="274" w:lineRule="exact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與談人：</w:t>
            </w:r>
            <w:r>
              <w:rPr>
                <w:rFonts w:ascii="Times New Roman" w:hAnsi="Times New Roman" w:cs="Times New Roman" w:eastAsia="Times New Roman"/>
                <w:color w:val="0D0D0D"/>
                <w:spacing w:val="-1"/>
                <w:sz w:val="22"/>
                <w:szCs w:val="22"/>
              </w:rPr>
              <w:t>1.</w:t>
            </w: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林三元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執行長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（中華電信基金會）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  <w:p>
            <w:pPr>
              <w:pStyle w:val="TableParagraph"/>
              <w:tabs>
                <w:tab w:pos="3865" w:val="left" w:leader="none"/>
              </w:tabs>
              <w:spacing w:line="240" w:lineRule="auto" w:before="31"/>
              <w:ind w:left="980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-2"/>
                <w:sz w:val="22"/>
                <w:szCs w:val="22"/>
              </w:rPr>
              <w:t>2.</w:t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劉宏信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執行長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（財團法人天主教善牧社會福利基金會）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3865" w:val="left" w:leader="none"/>
              </w:tabs>
              <w:spacing w:line="275" w:lineRule="exact"/>
              <w:ind w:left="980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-2"/>
                <w:sz w:val="22"/>
                <w:szCs w:val="22"/>
              </w:rPr>
              <w:t>3.</w:t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顧瑜君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教授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（東華大學社會參與中心籌備處）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37" w:hRule="exact"/>
        </w:trPr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865" w:val="left" w:leader="none"/>
              </w:tabs>
              <w:spacing w:line="274" w:lineRule="exact"/>
              <w:ind w:left="980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-2"/>
                <w:sz w:val="22"/>
                <w:szCs w:val="22"/>
              </w:rPr>
              <w:t>4.</w:t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楊子青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主任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（靜宜大學服務學習發展中心）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67" w:hRule="exact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0"/>
              <w:ind w:left="1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0D0D0D"/>
                <w:spacing w:val="-1"/>
                <w:sz w:val="22"/>
              </w:rPr>
              <w:t>14:50-15:00</w:t>
            </w:r>
            <w:r>
              <w:rPr>
                <w:rFonts w:ascii="Times New Roman"/>
                <w:color w:val="000000"/>
                <w:sz w:val="22"/>
              </w:rPr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茶敘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2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0D0D0D"/>
                <w:spacing w:val="-1"/>
                <w:sz w:val="22"/>
              </w:rPr>
              <w:t>15:00-16:30</w:t>
            </w:r>
            <w:r>
              <w:rPr>
                <w:rFonts w:ascii="Times New Roman"/>
                <w:color w:val="000000"/>
                <w:sz w:val="22"/>
              </w:rPr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538" w:val="left" w:leader="none"/>
              </w:tabs>
              <w:spacing w:line="240" w:lineRule="auto" w:before="51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主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題：從「國際移動力」談服務學習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主持人：許木柱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副校長（慈濟大學）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640" w:hRule="exact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3865" w:val="left" w:leader="none"/>
              </w:tabs>
              <w:spacing w:line="274" w:lineRule="exact"/>
              <w:ind w:left="980" w:right="0" w:hanging="884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與談人：</w:t>
            </w:r>
            <w:r>
              <w:rPr>
                <w:rFonts w:ascii="Times New Roman" w:hAnsi="Times New Roman" w:cs="Times New Roman" w:eastAsia="Times New Roman"/>
                <w:color w:val="0D0D0D"/>
                <w:spacing w:val="-3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0D0D0D"/>
                <w:sz w:val="22"/>
                <w:szCs w:val="22"/>
              </w:rPr>
              <w:t>.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黃</w:t>
            </w:r>
            <w:r>
              <w:rPr>
                <w:rFonts w:ascii="新細明體" w:hAnsi="新細明體" w:cs="新細明體" w:eastAsia="新細明體"/>
                <w:color w:val="0D0D0D"/>
                <w:spacing w:val="-3"/>
                <w:sz w:val="22"/>
                <w:szCs w:val="22"/>
              </w:rPr>
              <w:t>淑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芬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秘書長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3"/>
                <w:sz w:val="22"/>
                <w:szCs w:val="22"/>
              </w:rPr>
              <w:t>（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台灣</w:t>
            </w:r>
            <w:r>
              <w:rPr>
                <w:rFonts w:ascii="新細明體" w:hAnsi="新細明體" w:cs="新細明體" w:eastAsia="新細明體"/>
                <w:color w:val="0D0D0D"/>
                <w:spacing w:val="-3"/>
                <w:sz w:val="22"/>
                <w:szCs w:val="22"/>
              </w:rPr>
              <w:t>志願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服務國</w:t>
            </w:r>
            <w:r>
              <w:rPr>
                <w:rFonts w:ascii="新細明體" w:hAnsi="新細明體" w:cs="新細明體" w:eastAsia="新細明體"/>
                <w:color w:val="0D0D0D"/>
                <w:spacing w:val="-3"/>
                <w:sz w:val="22"/>
                <w:szCs w:val="22"/>
              </w:rPr>
              <w:t>際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交流</w:t>
            </w:r>
            <w:r>
              <w:rPr>
                <w:rFonts w:ascii="新細明體" w:hAnsi="新細明體" w:cs="新細明體" w:eastAsia="新細明體"/>
                <w:color w:val="0D0D0D"/>
                <w:spacing w:val="-3"/>
                <w:sz w:val="22"/>
                <w:szCs w:val="22"/>
              </w:rPr>
              <w:t>協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會</w:t>
            </w:r>
            <w:r>
              <w:rPr>
                <w:rFonts w:ascii="新細明體" w:hAnsi="新細明體" w:cs="新細明體" w:eastAsia="新細明體"/>
                <w:color w:val="0D0D0D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D0D0D"/>
                <w:spacing w:val="-4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color w:val="0D0D0D"/>
                <w:spacing w:val="-3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color w:val="0D0D0D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color w:val="0D0D0D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D0D0D"/>
                <w:spacing w:val="-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color w:val="0D0D0D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color w:val="0D0D0D"/>
                <w:spacing w:val="-1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color w:val="0D0D0D"/>
                <w:spacing w:val="-2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color w:val="0D0D0D"/>
                <w:sz w:val="22"/>
                <w:szCs w:val="22"/>
              </w:rPr>
              <w:t>n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  <w:p>
            <w:pPr>
              <w:pStyle w:val="TableParagraph"/>
              <w:tabs>
                <w:tab w:pos="3865" w:val="left" w:leader="none"/>
              </w:tabs>
              <w:spacing w:line="240" w:lineRule="auto" w:before="31"/>
              <w:ind w:left="980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-2"/>
                <w:sz w:val="22"/>
                <w:szCs w:val="22"/>
              </w:rPr>
              <w:t>2.</w:t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王少芸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副組長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（教育部青年發展署－國際及體驗學習組）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3863" w:val="left" w:leader="none"/>
              </w:tabs>
              <w:spacing w:line="275" w:lineRule="exact"/>
              <w:ind w:left="980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-2"/>
                <w:sz w:val="22"/>
                <w:szCs w:val="22"/>
              </w:rPr>
              <w:t>3.</w:t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王佳怡、謝庭軒</w:t>
            </w:r>
            <w:r>
              <w:rPr>
                <w:rFonts w:ascii="新細明體" w:hAnsi="新細明體" w:cs="新細明體" w:eastAsia="新細明體"/>
                <w:color w:val="0D0D0D"/>
                <w:spacing w:val="24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同學</w:t>
              <w:tab/>
              <w:t>（臺北醫學大學海外志工服務團隊）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37" w:hRule="exact"/>
        </w:trPr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863" w:val="left" w:leader="none"/>
              </w:tabs>
              <w:spacing w:line="274" w:lineRule="exact"/>
              <w:ind w:left="980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-2"/>
                <w:sz w:val="22"/>
                <w:szCs w:val="22"/>
              </w:rPr>
              <w:t>4.</w:t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曾培維、賴郁文</w:t>
            </w:r>
            <w:r>
              <w:rPr>
                <w:rFonts w:ascii="新細明體" w:hAnsi="新細明體" w:cs="新細明體" w:eastAsia="新細明體"/>
                <w:color w:val="0D0D0D"/>
                <w:spacing w:val="24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同學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（慈濟大學海外志工服務團隊）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96" w:hRule="exact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3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0D0D0D"/>
                <w:spacing w:val="-1"/>
                <w:sz w:val="22"/>
              </w:rPr>
              <w:t>16:30-17:00</w:t>
            </w:r>
            <w:r>
              <w:rPr>
                <w:rFonts w:ascii="Times New Roman"/>
                <w:color w:val="000000"/>
                <w:sz w:val="22"/>
              </w:rPr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綜合座談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19" w:hRule="exact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主持人：王本榮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校長（慈濟大學）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與談人：</w:t>
            </w:r>
            <w:r>
              <w:rPr>
                <w:rFonts w:ascii="Times New Roman" w:hAnsi="Times New Roman" w:cs="Times New Roman" w:eastAsia="Times New Roman"/>
                <w:color w:val="0D0D0D"/>
                <w:spacing w:val="-1"/>
                <w:sz w:val="22"/>
                <w:szCs w:val="22"/>
              </w:rPr>
              <w:t>1.</w:t>
            </w: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教育部代表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640" w:hRule="exact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3865" w:val="left" w:leader="none"/>
              </w:tabs>
              <w:spacing w:line="275" w:lineRule="exact"/>
              <w:ind w:left="980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-2"/>
                <w:sz w:val="22"/>
                <w:szCs w:val="22"/>
              </w:rPr>
              <w:t>2.</w:t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鄭嘉良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副校長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（東華大學）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  <w:p>
            <w:pPr>
              <w:pStyle w:val="TableParagraph"/>
              <w:tabs>
                <w:tab w:pos="3865" w:val="left" w:leader="none"/>
              </w:tabs>
              <w:spacing w:line="240" w:lineRule="auto" w:before="31"/>
              <w:ind w:left="978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z w:val="22"/>
                <w:szCs w:val="22"/>
              </w:rPr>
              <w:t>3 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黃</w:t>
            </w:r>
            <w:r>
              <w:rPr>
                <w:rFonts w:ascii="新細明體" w:hAnsi="新細明體" w:cs="新細明體" w:eastAsia="新細明體"/>
                <w:color w:val="0D0D0D"/>
                <w:spacing w:val="-3"/>
                <w:sz w:val="22"/>
                <w:szCs w:val="22"/>
              </w:rPr>
              <w:t>淑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芬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秘書長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3"/>
                <w:sz w:val="22"/>
                <w:szCs w:val="22"/>
              </w:rPr>
              <w:t>（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台灣</w:t>
            </w:r>
            <w:r>
              <w:rPr>
                <w:rFonts w:ascii="新細明體" w:hAnsi="新細明體" w:cs="新細明體" w:eastAsia="新細明體"/>
                <w:color w:val="0D0D0D"/>
                <w:spacing w:val="-3"/>
                <w:sz w:val="22"/>
                <w:szCs w:val="22"/>
              </w:rPr>
              <w:t>志願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服務國</w:t>
            </w:r>
            <w:r>
              <w:rPr>
                <w:rFonts w:ascii="新細明體" w:hAnsi="新細明體" w:cs="新細明體" w:eastAsia="新細明體"/>
                <w:color w:val="0D0D0D"/>
                <w:spacing w:val="-3"/>
                <w:sz w:val="22"/>
                <w:szCs w:val="22"/>
              </w:rPr>
              <w:t>際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交流</w:t>
            </w:r>
            <w:r>
              <w:rPr>
                <w:rFonts w:ascii="新細明體" w:hAnsi="新細明體" w:cs="新細明體" w:eastAsia="新細明體"/>
                <w:color w:val="0D0D0D"/>
                <w:spacing w:val="-3"/>
                <w:sz w:val="22"/>
                <w:szCs w:val="22"/>
              </w:rPr>
              <w:t>協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會</w:t>
            </w:r>
            <w:r>
              <w:rPr>
                <w:rFonts w:ascii="新細明體" w:hAnsi="新細明體" w:cs="新細明體" w:eastAsia="新細明體"/>
                <w:color w:val="0D0D0D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D0D0D"/>
                <w:spacing w:val="-4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color w:val="0D0D0D"/>
                <w:spacing w:val="-3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color w:val="0D0D0D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color w:val="0D0D0D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D0D0D"/>
                <w:spacing w:val="-15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color w:val="0D0D0D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color w:val="0D0D0D"/>
                <w:spacing w:val="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color w:val="0D0D0D"/>
                <w:spacing w:val="-1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color w:val="0D0D0D"/>
                <w:spacing w:val="-2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color w:val="0D0D0D"/>
                <w:sz w:val="22"/>
                <w:szCs w:val="22"/>
              </w:rPr>
              <w:t>n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582" w:val="left" w:leader="none"/>
                <w:tab w:pos="3865" w:val="left" w:leader="none"/>
              </w:tabs>
              <w:spacing w:line="274" w:lineRule="exact"/>
              <w:ind w:left="980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-1"/>
                <w:sz w:val="22"/>
                <w:szCs w:val="22"/>
              </w:rPr>
              <w:t>4.</w:t>
            </w:r>
            <w:r>
              <w:rPr>
                <w:rFonts w:ascii="新細明體" w:hAnsi="新細明體" w:cs="新細明體" w:eastAsia="新細明體"/>
                <w:color w:val="0D0D0D"/>
                <w:spacing w:val="-1"/>
                <w:sz w:val="22"/>
                <w:szCs w:val="22"/>
              </w:rPr>
              <w:t>黃</w:t>
              <w:tab/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玉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教授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（臺灣服務學習學會發起人）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3865" w:val="left" w:leader="none"/>
              </w:tabs>
              <w:spacing w:line="275" w:lineRule="exact"/>
              <w:ind w:left="980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-2"/>
                <w:sz w:val="22"/>
                <w:szCs w:val="22"/>
              </w:rPr>
              <w:t>5.</w:t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劉宏信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執行長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（財團法人天主教善牧社會福利基金會）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37" w:hRule="exact"/>
        </w:trPr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8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865" w:val="left" w:leader="none"/>
              </w:tabs>
              <w:spacing w:line="274" w:lineRule="exact"/>
              <w:ind w:left="980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-2"/>
                <w:sz w:val="22"/>
                <w:szCs w:val="22"/>
              </w:rPr>
              <w:t>6.</w:t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王少芸</w:t>
            </w:r>
            <w:r>
              <w:rPr>
                <w:rFonts w:ascii="新細明體" w:hAnsi="新細明體" w:cs="新細明體" w:eastAsia="新細明體"/>
                <w:color w:val="0D0D0D"/>
                <w:spacing w:val="22"/>
                <w:sz w:val="22"/>
                <w:szCs w:val="22"/>
              </w:rPr>
              <w:t> </w:t>
            </w: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副組長</w:t>
              <w:tab/>
            </w:r>
            <w:r>
              <w:rPr>
                <w:rFonts w:ascii="新細明體" w:hAnsi="新細明體" w:cs="新細明體" w:eastAsia="新細明體"/>
                <w:color w:val="0D0D0D"/>
                <w:spacing w:val="-2"/>
                <w:sz w:val="22"/>
                <w:szCs w:val="22"/>
              </w:rPr>
              <w:t>（教育部青年發展署－國際及體驗學習組）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  <w:tr>
        <w:trPr>
          <w:trHeight w:val="341" w:hRule="exact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0D0D0D"/>
                <w:spacing w:val="-1"/>
                <w:sz w:val="22"/>
              </w:rPr>
              <w:t>17:00~</w:t>
            </w:r>
            <w:r>
              <w:rPr>
                <w:rFonts w:ascii="Times New Roman"/>
                <w:color w:val="000000"/>
                <w:sz w:val="22"/>
              </w:rPr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"/>
              <w:ind w:left="97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color w:val="0D0D0D"/>
                <w:sz w:val="22"/>
                <w:szCs w:val="22"/>
              </w:rPr>
              <w:t>賦歸</w:t>
            </w:r>
            <w:r>
              <w:rPr>
                <w:rFonts w:ascii="新細明體" w:hAnsi="新細明體" w:cs="新細明體" w:eastAsia="新細明體"/>
                <w:color w:val="000000"/>
                <w:sz w:val="22"/>
                <w:szCs w:val="22"/>
              </w:rPr>
            </w:r>
          </w:p>
        </w:tc>
      </w:tr>
    </w:tbl>
    <w:p>
      <w:pPr>
        <w:spacing w:after="0" w:line="240" w:lineRule="auto"/>
        <w:jc w:val="left"/>
        <w:rPr>
          <w:rFonts w:ascii="新細明體" w:hAnsi="新細明體" w:cs="新細明體" w:eastAsia="新細明體"/>
          <w:sz w:val="22"/>
          <w:szCs w:val="22"/>
        </w:rPr>
        <w:sectPr>
          <w:footerReference w:type="default" r:id="rId9"/>
          <w:pgSz w:w="11900" w:h="16840"/>
          <w:pgMar w:footer="579" w:header="0" w:top="240" w:bottom="760" w:left="440" w:right="340"/>
          <w:pgNumType w:start="3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pgSz w:w="11900" w:h="16840"/>
          <w:pgMar w:header="0" w:footer="579" w:top="280" w:bottom="760" w:left="560" w:right="340"/>
        </w:sectPr>
      </w:pPr>
    </w:p>
    <w:p>
      <w:pPr>
        <w:spacing w:before="30"/>
        <w:ind w:left="116" w:right="0" w:firstLine="0"/>
        <w:jc w:val="left"/>
        <w:rPr>
          <w:rFonts w:ascii="新細明體" w:hAnsi="新細明體" w:cs="新細明體" w:eastAsia="新細明體"/>
          <w:sz w:val="24"/>
          <w:szCs w:val="24"/>
        </w:rPr>
      </w:pPr>
      <w:r>
        <w:rPr>
          <w:rFonts w:ascii="新細明體" w:hAnsi="新細明體" w:cs="新細明體" w:eastAsia="新細明體"/>
          <w:sz w:val="24"/>
          <w:szCs w:val="24"/>
        </w:rPr>
        <w:t>【附件</w:t>
      </w:r>
      <w:r>
        <w:rPr>
          <w:rFonts w:ascii="新細明體" w:hAnsi="新細明體" w:cs="新細明體" w:eastAsia="新細明體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</w:t>
      </w:r>
      <w:r>
        <w:rPr>
          <w:rFonts w:ascii="新細明體" w:hAnsi="新細明體" w:cs="新細明體" w:eastAsia="新細明體"/>
          <w:spacing w:val="-1"/>
          <w:sz w:val="24"/>
          <w:szCs w:val="24"/>
        </w:rPr>
        <w:t>】</w:t>
      </w:r>
      <w:r>
        <w:rPr>
          <w:rFonts w:ascii="新細明體" w:hAnsi="新細明體" w:cs="新細明體" w:eastAsia="新細明體"/>
          <w:sz w:val="24"/>
          <w:szCs w:val="24"/>
        </w:rPr>
      </w:r>
    </w:p>
    <w:p>
      <w:pPr>
        <w:spacing w:line="300" w:lineRule="exact" w:before="0"/>
        <w:rPr>
          <w:sz w:val="30"/>
          <w:szCs w:val="30"/>
        </w:rPr>
      </w:pPr>
      <w:r>
        <w:rPr/>
        <w:br w:type="column"/>
      </w:r>
      <w:r>
        <w:rPr>
          <w:sz w:val="30"/>
        </w:rPr>
      </w:r>
    </w:p>
    <w:p>
      <w:pPr>
        <w:spacing w:line="320" w:lineRule="exact" w:before="0"/>
        <w:rPr>
          <w:sz w:val="32"/>
          <w:szCs w:val="32"/>
        </w:rPr>
      </w:pPr>
    </w:p>
    <w:p>
      <w:pPr>
        <w:spacing w:line="320" w:lineRule="exact" w:before="0"/>
        <w:rPr>
          <w:sz w:val="32"/>
          <w:szCs w:val="32"/>
        </w:rPr>
      </w:pPr>
    </w:p>
    <w:p>
      <w:pPr>
        <w:spacing w:before="0"/>
        <w:ind w:left="116" w:right="0" w:firstLine="0"/>
        <w:jc w:val="left"/>
        <w:rPr>
          <w:rFonts w:ascii="微軟正黑體" w:hAnsi="微軟正黑體" w:cs="微軟正黑體" w:eastAsia="微軟正黑體"/>
          <w:sz w:val="32"/>
          <w:szCs w:val="32"/>
        </w:rPr>
      </w:pPr>
      <w:r>
        <w:rPr/>
        <w:pict>
          <v:shape style="position:absolute;margin-left:476.76001pt;margin-top:-66.555031pt;width:96pt;height:38.160pt;mso-position-horizontal-relative:page;mso-position-vertical-relative:paragraph;z-index:-560" type="#_x0000_t75" stroked="false">
            <v:imagedata r:id="rId6" o:title=""/>
          </v:shape>
        </w:pict>
      </w:r>
      <w:r>
        <w:rPr>
          <w:rFonts w:ascii="微軟正黑體" w:hAnsi="微軟正黑體" w:cs="微軟正黑體" w:eastAsia="微軟正黑體"/>
          <w:b/>
          <w:bCs/>
          <w:sz w:val="32"/>
          <w:szCs w:val="32"/>
        </w:rPr>
        <w:t>慈濟大學交通資訊</w:t>
      </w:r>
      <w:r>
        <w:rPr>
          <w:rFonts w:ascii="微軟正黑體" w:hAnsi="微軟正黑體" w:cs="微軟正黑體" w:eastAsia="微軟正黑體"/>
          <w:sz w:val="32"/>
          <w:szCs w:val="32"/>
        </w:rPr>
      </w:r>
    </w:p>
    <w:p>
      <w:pPr>
        <w:spacing w:after="0"/>
        <w:jc w:val="left"/>
        <w:rPr>
          <w:rFonts w:ascii="微軟正黑體" w:hAnsi="微軟正黑體" w:cs="微軟正黑體" w:eastAsia="微軟正黑體"/>
          <w:sz w:val="32"/>
          <w:szCs w:val="32"/>
        </w:rPr>
        <w:sectPr>
          <w:type w:val="continuous"/>
          <w:pgSz w:w="11900" w:h="16840"/>
          <w:pgMar w:top="160" w:bottom="760" w:left="560" w:right="340"/>
          <w:cols w:num="2" w:equalWidth="0">
            <w:col w:w="1296" w:space="2700"/>
            <w:col w:w="7004"/>
          </w:cols>
        </w:sectPr>
      </w:pPr>
    </w:p>
    <w:p>
      <w:pPr>
        <w:spacing w:line="200" w:lineRule="exact" w:before="4"/>
        <w:rPr>
          <w:sz w:val="20"/>
          <w:szCs w:val="20"/>
        </w:rPr>
      </w:pPr>
    </w:p>
    <w:p>
      <w:pPr>
        <w:spacing w:before="30"/>
        <w:ind w:left="572" w:right="1628" w:firstLine="0"/>
        <w:jc w:val="left"/>
        <w:rPr>
          <w:rFonts w:ascii="新細明體" w:hAnsi="新細明體" w:cs="新細明體" w:eastAsia="新細明體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</w:t>
      </w:r>
      <w:r>
        <w:rPr>
          <w:rFonts w:ascii="新細明體" w:hAnsi="新細明體" w:cs="新細明體" w:eastAsia="新細明體"/>
          <w:spacing w:val="-1"/>
          <w:sz w:val="24"/>
          <w:szCs w:val="24"/>
        </w:rPr>
        <w:t>一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自行開車：花蓮市中央路三段</w:t>
      </w:r>
      <w:r>
        <w:rPr>
          <w:rFonts w:ascii="新細明體" w:hAnsi="新細明體" w:cs="新細明體" w:eastAsia="新細明體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701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號</w:t>
      </w:r>
      <w:r>
        <w:rPr>
          <w:rFonts w:ascii="新細明體" w:hAnsi="新細明體" w:cs="新細明體" w:eastAsia="新細明體"/>
          <w:sz w:val="24"/>
          <w:szCs w:val="24"/>
        </w:rPr>
      </w:r>
    </w:p>
    <w:p>
      <w:pPr>
        <w:spacing w:before="38"/>
        <w:ind w:left="572" w:right="162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</w:t>
      </w:r>
      <w:r>
        <w:rPr>
          <w:rFonts w:ascii="新細明體" w:hAnsi="新細明體" w:cs="新細明體" w:eastAsia="新細明體"/>
          <w:spacing w:val="-1"/>
          <w:sz w:val="24"/>
          <w:szCs w:val="24"/>
        </w:rPr>
        <w:t>二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-15"/>
          <w:sz w:val="24"/>
          <w:szCs w:val="24"/>
        </w:rPr>
        <w:t> </w:t>
      </w:r>
      <w:r>
        <w:rPr>
          <w:rFonts w:ascii="新細明體" w:hAnsi="新細明體" w:cs="新細明體" w:eastAsia="新細明體"/>
          <w:spacing w:val="-1"/>
          <w:sz w:val="24"/>
          <w:szCs w:val="24"/>
        </w:rPr>
        <w:t>搭乘火車：從花蓮火車站後站轉搭大會接駁專車或步行至慈濟大學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</w:t>
      </w:r>
      <w:r>
        <w:rPr>
          <w:rFonts w:ascii="新細明體" w:hAnsi="新細明體" w:cs="新細明體" w:eastAsia="新細明體"/>
          <w:spacing w:val="-1"/>
          <w:sz w:val="24"/>
          <w:szCs w:val="24"/>
        </w:rPr>
        <w:t>約</w:t>
      </w:r>
      <w:r>
        <w:rPr>
          <w:rFonts w:ascii="新細明體" w:hAnsi="新細明體" w:cs="新細明體" w:eastAsia="新細明體"/>
          <w:spacing w:val="-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spacing w:val="-25"/>
          <w:sz w:val="24"/>
          <w:szCs w:val="24"/>
        </w:rPr>
        <w:t> </w:t>
      </w:r>
      <w:r>
        <w:rPr>
          <w:rFonts w:ascii="新細明體" w:hAnsi="新細明體" w:cs="新細明體" w:eastAsia="新細明體"/>
          <w:sz w:val="24"/>
          <w:szCs w:val="24"/>
        </w:rPr>
        <w:t>分鐘</w:t>
      </w:r>
      <w:r>
        <w:rPr>
          <w:rFonts w:ascii="Times New Roman" w:hAnsi="Times New Roman" w:cs="Times New Roman" w:eastAsia="Times New Roman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190" w:lineRule="exact" w:before="7"/>
        <w:rPr>
          <w:sz w:val="19"/>
          <w:szCs w:val="19"/>
        </w:rPr>
      </w:pPr>
    </w:p>
    <w:tbl>
      <w:tblPr>
        <w:tblW w:w="0" w:type="auto"/>
        <w:jc w:val="left"/>
        <w:tblInd w:w="10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840"/>
        <w:gridCol w:w="840"/>
        <w:gridCol w:w="840"/>
        <w:gridCol w:w="960"/>
        <w:gridCol w:w="1080"/>
        <w:gridCol w:w="840"/>
        <w:gridCol w:w="720"/>
        <w:gridCol w:w="960"/>
        <w:gridCol w:w="960"/>
      </w:tblGrid>
      <w:tr>
        <w:trPr>
          <w:trHeight w:val="349" w:hRule="exact"/>
        </w:trPr>
        <w:tc>
          <w:tcPr>
            <w:tcW w:w="912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tabs>
                <w:tab w:pos="4450" w:val="left" w:leader="none"/>
                <w:tab w:pos="5771" w:val="left" w:leader="none"/>
              </w:tabs>
              <w:spacing w:line="240" w:lineRule="auto" w:before="29"/>
              <w:ind w:left="2235" w:right="0"/>
              <w:jc w:val="left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103/06/19</w:t>
            </w:r>
            <w:r>
              <w:rPr>
                <w:rFonts w:ascii="新細明體" w:hAnsi="新細明體" w:cs="新細明體" w:eastAsia="新細明體"/>
                <w:spacing w:val="-1"/>
                <w:sz w:val="22"/>
                <w:szCs w:val="22"/>
              </w:rPr>
              <w:t>（星期四）</w:t>
              <w:tab/>
              <w:t>臺北－花蓮</w:t>
              <w:tab/>
              <w:t>火車時刻表</w:t>
            </w:r>
          </w:p>
        </w:tc>
      </w:tr>
      <w:tr>
        <w:trPr>
          <w:trHeight w:val="349" w:hRule="exact"/>
        </w:trPr>
        <w:tc>
          <w:tcPr>
            <w:tcW w:w="4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31"/>
              <w:ind w:left="2034" w:right="2034"/>
              <w:jc w:val="center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sz w:val="22"/>
                <w:szCs w:val="22"/>
              </w:rPr>
              <w:t>來程</w:t>
            </w:r>
          </w:p>
        </w:tc>
        <w:tc>
          <w:tcPr>
            <w:tcW w:w="4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31"/>
              <w:ind w:left="2034" w:right="2034"/>
              <w:jc w:val="center"/>
              <w:rPr>
                <w:rFonts w:ascii="新細明體" w:hAnsi="新細明體" w:cs="新細明體" w:eastAsia="新細明體"/>
                <w:sz w:val="22"/>
                <w:szCs w:val="22"/>
              </w:rPr>
            </w:pPr>
            <w:r>
              <w:rPr>
                <w:rFonts w:ascii="新細明體" w:hAnsi="新細明體" w:cs="新細明體" w:eastAsia="新細明體"/>
                <w:sz w:val="22"/>
                <w:szCs w:val="22"/>
              </w:rPr>
              <w:t>去程</w:t>
            </w:r>
          </w:p>
        </w:tc>
      </w:tr>
      <w:tr>
        <w:trPr>
          <w:trHeight w:val="350" w:hRule="exact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40"/>
              <w:ind w:left="322" w:right="0"/>
              <w:jc w:val="left"/>
              <w:rPr>
                <w:rFonts w:ascii="新細明體" w:hAnsi="新細明體" w:cs="新細明體" w:eastAsia="新細明體"/>
                <w:sz w:val="21"/>
                <w:szCs w:val="21"/>
              </w:rPr>
            </w:pPr>
            <w:r>
              <w:rPr>
                <w:rFonts w:ascii="新細明體" w:hAnsi="新細明體" w:cs="新細明體" w:eastAsia="新細明體"/>
                <w:sz w:val="21"/>
                <w:szCs w:val="21"/>
              </w:rPr>
              <w:t>車種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40"/>
              <w:ind w:left="202" w:right="0"/>
              <w:jc w:val="left"/>
              <w:rPr>
                <w:rFonts w:ascii="新細明體" w:hAnsi="新細明體" w:cs="新細明體" w:eastAsia="新細明體"/>
                <w:sz w:val="21"/>
                <w:szCs w:val="21"/>
              </w:rPr>
            </w:pPr>
            <w:r>
              <w:rPr>
                <w:rFonts w:ascii="新細明體" w:hAnsi="新細明體" w:cs="新細明體" w:eastAsia="新細明體"/>
                <w:sz w:val="21"/>
                <w:szCs w:val="21"/>
              </w:rPr>
              <w:t>車次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40"/>
              <w:ind w:left="202" w:right="0"/>
              <w:jc w:val="left"/>
              <w:rPr>
                <w:rFonts w:ascii="新細明體" w:hAnsi="新細明體" w:cs="新細明體" w:eastAsia="新細明體"/>
                <w:sz w:val="21"/>
                <w:szCs w:val="21"/>
              </w:rPr>
            </w:pPr>
            <w:r>
              <w:rPr>
                <w:rFonts w:ascii="新細明體" w:hAnsi="新細明體" w:cs="新細明體" w:eastAsia="新細明體"/>
                <w:sz w:val="21"/>
                <w:szCs w:val="21"/>
              </w:rPr>
              <w:t>臺北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40"/>
              <w:ind w:left="202" w:right="0"/>
              <w:jc w:val="left"/>
              <w:rPr>
                <w:rFonts w:ascii="新細明體" w:hAnsi="新細明體" w:cs="新細明體" w:eastAsia="新細明體"/>
                <w:sz w:val="21"/>
                <w:szCs w:val="21"/>
              </w:rPr>
            </w:pPr>
            <w:r>
              <w:rPr>
                <w:rFonts w:ascii="新細明體" w:hAnsi="新細明體" w:cs="新細明體" w:eastAsia="新細明體"/>
                <w:sz w:val="21"/>
                <w:szCs w:val="21"/>
              </w:rPr>
              <w:t>花蓮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39"/>
              <w:ind w:left="152" w:right="0"/>
              <w:jc w:val="left"/>
              <w:rPr>
                <w:rFonts w:ascii="新細明體" w:hAnsi="新細明體" w:cs="新細明體" w:eastAsia="新細明體"/>
                <w:sz w:val="21"/>
                <w:szCs w:val="21"/>
              </w:rPr>
            </w:pPr>
            <w:r>
              <w:rPr>
                <w:rFonts w:ascii="新細明體" w:hAnsi="新細明體" w:cs="新細明體" w:eastAsia="新細明體"/>
                <w:sz w:val="11"/>
                <w:szCs w:val="11"/>
              </w:rPr>
              <w:t>行駛</w:t>
            </w:r>
            <w:r>
              <w:rPr>
                <w:rFonts w:ascii="新細明體" w:hAnsi="新細明體" w:cs="新細明體" w:eastAsia="新細明體"/>
                <w:position w:val="-10"/>
                <w:sz w:val="21"/>
                <w:szCs w:val="21"/>
              </w:rPr>
              <w:t>時間</w:t>
            </w:r>
            <w:r>
              <w:rPr>
                <w:rFonts w:ascii="新細明體" w:hAnsi="新細明體" w:cs="新細明體" w:eastAsia="新細明體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40"/>
              <w:ind w:left="322" w:right="0"/>
              <w:jc w:val="left"/>
              <w:rPr>
                <w:rFonts w:ascii="新細明體" w:hAnsi="新細明體" w:cs="新細明體" w:eastAsia="新細明體"/>
                <w:sz w:val="21"/>
                <w:szCs w:val="21"/>
              </w:rPr>
            </w:pPr>
            <w:r>
              <w:rPr>
                <w:rFonts w:ascii="新細明體" w:hAnsi="新細明體" w:cs="新細明體" w:eastAsia="新細明體"/>
                <w:sz w:val="21"/>
                <w:szCs w:val="21"/>
              </w:rPr>
              <w:t>車種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40"/>
              <w:ind w:left="202" w:right="0"/>
              <w:jc w:val="left"/>
              <w:rPr>
                <w:rFonts w:ascii="新細明體" w:hAnsi="新細明體" w:cs="新細明體" w:eastAsia="新細明體"/>
                <w:sz w:val="21"/>
                <w:szCs w:val="21"/>
              </w:rPr>
            </w:pPr>
            <w:r>
              <w:rPr>
                <w:rFonts w:ascii="新細明體" w:hAnsi="新細明體" w:cs="新細明體" w:eastAsia="新細明體"/>
                <w:sz w:val="21"/>
                <w:szCs w:val="21"/>
              </w:rPr>
              <w:t>車次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40"/>
              <w:ind w:left="142" w:right="0"/>
              <w:jc w:val="left"/>
              <w:rPr>
                <w:rFonts w:ascii="新細明體" w:hAnsi="新細明體" w:cs="新細明體" w:eastAsia="新細明體"/>
                <w:sz w:val="21"/>
                <w:szCs w:val="21"/>
              </w:rPr>
            </w:pPr>
            <w:r>
              <w:rPr>
                <w:rFonts w:ascii="新細明體" w:hAnsi="新細明體" w:cs="新細明體" w:eastAsia="新細明體"/>
                <w:sz w:val="21"/>
                <w:szCs w:val="21"/>
              </w:rPr>
              <w:t>花蓮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40"/>
              <w:ind w:left="262" w:right="0"/>
              <w:jc w:val="left"/>
              <w:rPr>
                <w:rFonts w:ascii="新細明體" w:hAnsi="新細明體" w:cs="新細明體" w:eastAsia="新細明體"/>
                <w:sz w:val="21"/>
                <w:szCs w:val="21"/>
              </w:rPr>
            </w:pPr>
            <w:r>
              <w:rPr>
                <w:rFonts w:ascii="新細明體" w:hAnsi="新細明體" w:cs="新細明體" w:eastAsia="新細明體"/>
                <w:sz w:val="21"/>
                <w:szCs w:val="21"/>
              </w:rPr>
              <w:t>臺北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39"/>
              <w:ind w:left="152" w:right="0"/>
              <w:jc w:val="left"/>
              <w:rPr>
                <w:rFonts w:ascii="新細明體" w:hAnsi="新細明體" w:cs="新細明體" w:eastAsia="新細明體"/>
                <w:sz w:val="21"/>
                <w:szCs w:val="21"/>
              </w:rPr>
            </w:pPr>
            <w:r>
              <w:rPr>
                <w:rFonts w:ascii="新細明體" w:hAnsi="新細明體" w:cs="新細明體" w:eastAsia="新細明體"/>
                <w:sz w:val="11"/>
                <w:szCs w:val="11"/>
              </w:rPr>
              <w:t>行駛</w:t>
            </w:r>
            <w:r>
              <w:rPr>
                <w:rFonts w:ascii="新細明體" w:hAnsi="新細明體" w:cs="新細明體" w:eastAsia="新細明體"/>
                <w:position w:val="-10"/>
                <w:sz w:val="21"/>
                <w:szCs w:val="21"/>
              </w:rPr>
              <w:t>時間</w:t>
            </w:r>
            <w:r>
              <w:rPr>
                <w:rFonts w:ascii="新細明體" w:hAnsi="新細明體" w:cs="新細明體" w:eastAsia="新細明體"/>
                <w:sz w:val="21"/>
                <w:szCs w:val="21"/>
              </w:rPr>
            </w:r>
          </w:p>
        </w:tc>
      </w:tr>
      <w:tr>
        <w:trPr>
          <w:trHeight w:val="350" w:hRule="exact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322" w:right="0"/>
              <w:jc w:val="left"/>
              <w:rPr>
                <w:rFonts w:ascii="新細明體" w:hAnsi="新細明體" w:cs="新細明體" w:eastAsia="新細明體"/>
                <w:sz w:val="21"/>
                <w:szCs w:val="21"/>
              </w:rPr>
            </w:pPr>
            <w:r>
              <w:rPr>
                <w:rFonts w:ascii="新細明體" w:hAnsi="新細明體" w:cs="新細明體" w:eastAsia="新細明體"/>
                <w:sz w:val="21"/>
                <w:szCs w:val="21"/>
              </w:rPr>
              <w:t>自強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204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17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06:30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17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09:21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102" w:right="0"/>
              <w:jc w:val="left"/>
              <w:rPr>
                <w:rFonts w:ascii="新細明體" w:hAnsi="新細明體" w:cs="新細明體" w:eastAsia="新細明體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position w:val="-1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7"/>
                <w:position w:val="-10"/>
                <w:sz w:val="21"/>
                <w:szCs w:val="21"/>
              </w:rPr>
              <w:t> 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小時</w:t>
            </w:r>
            <w:r>
              <w:rPr>
                <w:rFonts w:ascii="新細明體" w:hAnsi="新細明體" w:cs="新細明體" w:eastAsia="新細明體"/>
                <w:spacing w:val="-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position w:val="-10"/>
                <w:sz w:val="21"/>
                <w:szCs w:val="21"/>
              </w:rPr>
              <w:t>51</w:t>
            </w:r>
            <w:r>
              <w:rPr>
                <w:rFonts w:ascii="Times New Roman" w:hAnsi="Times New Roman" w:cs="Times New Roman" w:eastAsia="Times New Roman"/>
                <w:spacing w:val="-17"/>
                <w:position w:val="-10"/>
                <w:sz w:val="21"/>
                <w:szCs w:val="21"/>
              </w:rPr>
              <w:t> 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分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157" w:right="0"/>
              <w:jc w:val="left"/>
              <w:rPr>
                <w:rFonts w:ascii="新細明體" w:hAnsi="新細明體" w:cs="新細明體" w:eastAsia="新細明體"/>
                <w:sz w:val="11"/>
                <w:szCs w:val="11"/>
              </w:rPr>
            </w:pPr>
            <w:r>
              <w:rPr>
                <w:rFonts w:ascii="新細明體" w:hAnsi="新細明體" w:cs="新細明體" w:eastAsia="新細明體"/>
                <w:position w:val="-10"/>
                <w:sz w:val="21"/>
                <w:szCs w:val="21"/>
              </w:rPr>
              <w:t>自強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普悠瑪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231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11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17:15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23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19:20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102" w:right="0"/>
              <w:jc w:val="left"/>
              <w:rPr>
                <w:rFonts w:ascii="新細明體" w:hAnsi="新細明體" w:cs="新細明體" w:eastAsia="新細明體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position w:val="-1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7"/>
                <w:position w:val="-10"/>
                <w:sz w:val="21"/>
                <w:szCs w:val="21"/>
              </w:rPr>
              <w:t> 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小時</w:t>
            </w:r>
            <w:r>
              <w:rPr>
                <w:rFonts w:ascii="新細明體" w:hAnsi="新細明體" w:cs="新細明體" w:eastAsia="新細明體"/>
                <w:spacing w:val="-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position w:val="-10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17"/>
                <w:position w:val="-10"/>
                <w:sz w:val="21"/>
                <w:szCs w:val="21"/>
              </w:rPr>
              <w:t> 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分</w:t>
            </w:r>
          </w:p>
        </w:tc>
      </w:tr>
      <w:tr>
        <w:trPr>
          <w:trHeight w:val="370" w:hRule="exact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9" w:space="0" w:color="E6E6E6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0"/>
              <w:ind w:left="322" w:right="0"/>
              <w:jc w:val="left"/>
              <w:rPr>
                <w:rFonts w:ascii="新細明體" w:hAnsi="新細明體" w:cs="新細明體" w:eastAsia="新細明體"/>
                <w:sz w:val="21"/>
                <w:szCs w:val="21"/>
              </w:rPr>
            </w:pPr>
            <w:r>
              <w:rPr>
                <w:rFonts w:ascii="新細明體" w:hAnsi="新細明體" w:cs="新細明體" w:eastAsia="新細明體"/>
                <w:sz w:val="21"/>
                <w:szCs w:val="21"/>
              </w:rPr>
              <w:t>莒光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9" w:space="0" w:color="E6E6E6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289" w:right="28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74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9" w:space="0" w:color="E6E6E6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17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07:07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9" w:space="0" w:color="E6E6E6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17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09:59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新細明體" w:hAnsi="新細明體" w:cs="新細明體" w:eastAsia="新細明體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position w:val="-1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7"/>
                <w:position w:val="-10"/>
                <w:sz w:val="21"/>
                <w:szCs w:val="21"/>
              </w:rPr>
              <w:t> 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小時</w:t>
            </w:r>
            <w:r>
              <w:rPr>
                <w:rFonts w:ascii="新細明體" w:hAnsi="新細明體" w:cs="新細明體" w:eastAsia="新細明體"/>
                <w:spacing w:val="-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position w:val="-10"/>
                <w:sz w:val="21"/>
                <w:szCs w:val="21"/>
              </w:rPr>
              <w:t>52</w:t>
            </w:r>
            <w:r>
              <w:rPr>
                <w:rFonts w:ascii="Times New Roman" w:hAnsi="Times New Roman" w:cs="Times New Roman" w:eastAsia="Times New Roman"/>
                <w:spacing w:val="-17"/>
                <w:position w:val="-10"/>
                <w:sz w:val="21"/>
                <w:szCs w:val="21"/>
              </w:rPr>
              <w:t> 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分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9" w:space="0" w:color="E6E6E6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0"/>
              <w:ind w:left="322" w:right="0"/>
              <w:jc w:val="left"/>
              <w:rPr>
                <w:rFonts w:ascii="新細明體" w:hAnsi="新細明體" w:cs="新細明體" w:eastAsia="新細明體"/>
                <w:sz w:val="21"/>
                <w:szCs w:val="21"/>
              </w:rPr>
            </w:pPr>
            <w:r>
              <w:rPr>
                <w:rFonts w:ascii="新細明體" w:hAnsi="新細明體" w:cs="新細明體" w:eastAsia="新細明體"/>
                <w:sz w:val="21"/>
                <w:szCs w:val="21"/>
              </w:rPr>
              <w:t>莒光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9" w:space="0" w:color="E6E6E6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289" w:right="28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71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9" w:space="0" w:color="E6E6E6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11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17:30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9" w:space="0" w:color="E6E6E6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23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20:05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新細明體" w:hAnsi="新細明體" w:cs="新細明體" w:eastAsia="新細明體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position w:val="-1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7"/>
                <w:position w:val="-10"/>
                <w:sz w:val="21"/>
                <w:szCs w:val="21"/>
              </w:rPr>
              <w:t> 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小時</w:t>
            </w:r>
            <w:r>
              <w:rPr>
                <w:rFonts w:ascii="新細明體" w:hAnsi="新細明體" w:cs="新細明體" w:eastAsia="新細明體"/>
                <w:spacing w:val="-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position w:val="-10"/>
                <w:sz w:val="21"/>
                <w:szCs w:val="21"/>
              </w:rPr>
              <w:t>35</w:t>
            </w:r>
            <w:r>
              <w:rPr>
                <w:rFonts w:ascii="Times New Roman" w:hAnsi="Times New Roman" w:cs="Times New Roman" w:eastAsia="Times New Roman"/>
                <w:spacing w:val="-17"/>
                <w:position w:val="-10"/>
                <w:sz w:val="21"/>
                <w:szCs w:val="21"/>
              </w:rPr>
              <w:t> 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分</w:t>
            </w:r>
          </w:p>
        </w:tc>
      </w:tr>
      <w:tr>
        <w:trPr>
          <w:trHeight w:val="370" w:hRule="exact"/>
        </w:trPr>
        <w:tc>
          <w:tcPr>
            <w:tcW w:w="1080" w:type="dxa"/>
            <w:tcBorders>
              <w:top w:val="single" w:sz="9" w:space="0" w:color="E6E6E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7" w:right="0"/>
              <w:jc w:val="left"/>
              <w:rPr>
                <w:rFonts w:ascii="新細明體" w:hAnsi="新細明體" w:cs="新細明體" w:eastAsia="新細明體"/>
                <w:sz w:val="11"/>
                <w:szCs w:val="11"/>
              </w:rPr>
            </w:pPr>
            <w:r>
              <w:rPr>
                <w:rFonts w:ascii="新細明體" w:hAnsi="新細明體" w:cs="新細明體" w:eastAsia="新細明體"/>
                <w:position w:val="-10"/>
                <w:sz w:val="21"/>
                <w:szCs w:val="21"/>
              </w:rPr>
              <w:t>自強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普悠瑪</w:t>
            </w:r>
          </w:p>
        </w:tc>
        <w:tc>
          <w:tcPr>
            <w:tcW w:w="840" w:type="dxa"/>
            <w:tcBorders>
              <w:top w:val="single" w:sz="9" w:space="0" w:color="E6E6E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206</w:t>
            </w:r>
          </w:p>
        </w:tc>
        <w:tc>
          <w:tcPr>
            <w:tcW w:w="840" w:type="dxa"/>
            <w:tcBorders>
              <w:top w:val="single" w:sz="9" w:space="0" w:color="E6E6E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17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07:20</w:t>
            </w:r>
          </w:p>
        </w:tc>
        <w:tc>
          <w:tcPr>
            <w:tcW w:w="840" w:type="dxa"/>
            <w:tcBorders>
              <w:top w:val="single" w:sz="9" w:space="0" w:color="E6E6E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17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09:25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新細明體" w:hAnsi="新細明體" w:cs="新細明體" w:eastAsia="新細明體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position w:val="-1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7"/>
                <w:position w:val="-10"/>
                <w:sz w:val="21"/>
                <w:szCs w:val="21"/>
              </w:rPr>
              <w:t> 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小時</w:t>
            </w:r>
            <w:r>
              <w:rPr>
                <w:rFonts w:ascii="新細明體" w:hAnsi="新細明體" w:cs="新細明體" w:eastAsia="新細明體"/>
                <w:spacing w:val="-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position w:val="-10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17"/>
                <w:position w:val="-10"/>
                <w:sz w:val="21"/>
                <w:szCs w:val="21"/>
              </w:rPr>
              <w:t> 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分</w:t>
            </w:r>
          </w:p>
        </w:tc>
        <w:tc>
          <w:tcPr>
            <w:tcW w:w="1080" w:type="dxa"/>
            <w:tcBorders>
              <w:top w:val="single" w:sz="9" w:space="0" w:color="E6E6E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5"/>
              <w:ind w:left="322" w:right="0"/>
              <w:jc w:val="left"/>
              <w:rPr>
                <w:rFonts w:ascii="新細明體" w:hAnsi="新細明體" w:cs="新細明體" w:eastAsia="新細明體"/>
                <w:sz w:val="21"/>
                <w:szCs w:val="21"/>
              </w:rPr>
            </w:pPr>
            <w:r>
              <w:rPr>
                <w:rFonts w:ascii="新細明體" w:hAnsi="新細明體" w:cs="新細明體" w:eastAsia="新細明體"/>
                <w:sz w:val="21"/>
                <w:szCs w:val="21"/>
              </w:rPr>
              <w:t>自強</w:t>
            </w:r>
          </w:p>
        </w:tc>
        <w:tc>
          <w:tcPr>
            <w:tcW w:w="840" w:type="dxa"/>
            <w:tcBorders>
              <w:top w:val="single" w:sz="9" w:space="0" w:color="E6E6E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233</w:t>
            </w:r>
          </w:p>
        </w:tc>
        <w:tc>
          <w:tcPr>
            <w:tcW w:w="720" w:type="dxa"/>
            <w:tcBorders>
              <w:top w:val="single" w:sz="9" w:space="0" w:color="E6E6E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11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17:38</w:t>
            </w:r>
          </w:p>
        </w:tc>
        <w:tc>
          <w:tcPr>
            <w:tcW w:w="960" w:type="dxa"/>
            <w:tcBorders>
              <w:top w:val="single" w:sz="9" w:space="0" w:color="E6E6E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23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20:38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新細明體" w:hAnsi="新細明體" w:cs="新細明體" w:eastAsia="新細明體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position w:val="-1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7"/>
                <w:position w:val="-10"/>
                <w:sz w:val="21"/>
                <w:szCs w:val="21"/>
              </w:rPr>
              <w:t> 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小時</w:t>
            </w:r>
            <w:r>
              <w:rPr>
                <w:rFonts w:ascii="新細明體" w:hAnsi="新細明體" w:cs="新細明體" w:eastAsia="新細明體"/>
                <w:spacing w:val="-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position w:val="-10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eastAsia="Times New Roman"/>
                <w:spacing w:val="-17"/>
                <w:position w:val="-10"/>
                <w:sz w:val="21"/>
                <w:szCs w:val="21"/>
              </w:rPr>
              <w:t> 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分</w:t>
            </w:r>
          </w:p>
        </w:tc>
      </w:tr>
      <w:tr>
        <w:trPr>
          <w:trHeight w:val="372" w:hRule="exact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9" w:space="0" w:color="E6E6E6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40"/>
              <w:ind w:left="322" w:right="0"/>
              <w:jc w:val="left"/>
              <w:rPr>
                <w:rFonts w:ascii="新細明體" w:hAnsi="新細明體" w:cs="新細明體" w:eastAsia="新細明體"/>
                <w:sz w:val="21"/>
                <w:szCs w:val="21"/>
              </w:rPr>
            </w:pPr>
            <w:r>
              <w:rPr>
                <w:rFonts w:ascii="新細明體" w:hAnsi="新細明體" w:cs="新細明體" w:eastAsia="新細明體"/>
                <w:sz w:val="21"/>
                <w:szCs w:val="21"/>
              </w:rPr>
              <w:t>自強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9" w:space="0" w:color="E6E6E6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208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9" w:space="0" w:color="E6E6E6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17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08:00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9" w:space="0" w:color="E6E6E6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17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10:20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新細明體" w:hAnsi="新細明體" w:cs="新細明體" w:eastAsia="新細明體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position w:val="-1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7"/>
                <w:position w:val="-10"/>
                <w:sz w:val="21"/>
                <w:szCs w:val="21"/>
              </w:rPr>
              <w:t> 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小時</w:t>
            </w:r>
            <w:r>
              <w:rPr>
                <w:rFonts w:ascii="新細明體" w:hAnsi="新細明體" w:cs="新細明體" w:eastAsia="新細明體"/>
                <w:spacing w:val="-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position w:val="-10"/>
                <w:sz w:val="21"/>
                <w:szCs w:val="21"/>
              </w:rPr>
              <w:t>22</w:t>
            </w:r>
            <w:r>
              <w:rPr>
                <w:rFonts w:ascii="Times New Roman" w:hAnsi="Times New Roman" w:cs="Times New Roman" w:eastAsia="Times New Roman"/>
                <w:spacing w:val="-17"/>
                <w:position w:val="-10"/>
                <w:sz w:val="21"/>
                <w:szCs w:val="21"/>
              </w:rPr>
              <w:t> 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分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9" w:space="0" w:color="E6E6E6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39"/>
              <w:ind w:left="157" w:right="0"/>
              <w:jc w:val="left"/>
              <w:rPr>
                <w:rFonts w:ascii="新細明體" w:hAnsi="新細明體" w:cs="新細明體" w:eastAsia="新細明體"/>
                <w:sz w:val="11"/>
                <w:szCs w:val="11"/>
              </w:rPr>
            </w:pPr>
            <w:r>
              <w:rPr>
                <w:rFonts w:ascii="新細明體" w:hAnsi="新細明體" w:cs="新細明體" w:eastAsia="新細明體"/>
                <w:position w:val="-10"/>
                <w:sz w:val="21"/>
                <w:szCs w:val="21"/>
              </w:rPr>
              <w:t>自強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太魯閣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9" w:space="0" w:color="E6E6E6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2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283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9" w:space="0" w:color="E6E6E6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11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18:00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9" w:space="0" w:color="E6E6E6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74"/>
              <w:ind w:left="23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20:10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新細明體" w:hAnsi="新細明體" w:cs="新細明體" w:eastAsia="新細明體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position w:val="-1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7"/>
                <w:position w:val="-10"/>
                <w:sz w:val="21"/>
                <w:szCs w:val="21"/>
              </w:rPr>
              <w:t> 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小時</w:t>
            </w:r>
            <w:r>
              <w:rPr>
                <w:rFonts w:ascii="新細明體" w:hAnsi="新細明體" w:cs="新細明體" w:eastAsia="新細明體"/>
                <w:spacing w:val="-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position w:val="-1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-17"/>
                <w:position w:val="-10"/>
                <w:sz w:val="21"/>
                <w:szCs w:val="21"/>
              </w:rPr>
              <w:t> </w:t>
            </w:r>
            <w:r>
              <w:rPr>
                <w:rFonts w:ascii="新細明體" w:hAnsi="新細明體" w:cs="新細明體" w:eastAsia="新細明體"/>
                <w:sz w:val="11"/>
                <w:szCs w:val="11"/>
              </w:rPr>
              <w:t>分</w:t>
            </w:r>
          </w:p>
        </w:tc>
      </w:tr>
    </w:tbl>
    <w:p>
      <w:pPr>
        <w:spacing w:line="140" w:lineRule="exact" w:before="12"/>
        <w:rPr>
          <w:sz w:val="14"/>
          <w:szCs w:val="14"/>
        </w:rPr>
      </w:pPr>
    </w:p>
    <w:p>
      <w:pPr>
        <w:tabs>
          <w:tab w:pos="1172" w:val="left" w:leader="none"/>
        </w:tabs>
        <w:spacing w:line="395" w:lineRule="auto" w:before="30"/>
        <w:ind w:left="572" w:right="1628" w:firstLine="0"/>
        <w:jc w:val="left"/>
        <w:rPr>
          <w:rFonts w:ascii="新細明體" w:hAnsi="新細明體" w:cs="新細明體" w:eastAsia="新細明體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</w:t>
      </w:r>
      <w:r>
        <w:rPr>
          <w:rFonts w:ascii="新細明體" w:hAnsi="新細明體" w:cs="新細明體" w:eastAsia="新細明體"/>
          <w:spacing w:val="-1"/>
          <w:sz w:val="24"/>
          <w:szCs w:val="24"/>
        </w:rPr>
        <w:t>三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)</w:t>
        <w:tab/>
      </w:r>
      <w:r>
        <w:rPr>
          <w:rFonts w:ascii="新細明體" w:hAnsi="新細明體" w:cs="新細明體" w:eastAsia="新細明體"/>
          <w:spacing w:val="-1"/>
          <w:w w:val="95"/>
          <w:sz w:val="24"/>
          <w:szCs w:val="24"/>
        </w:rPr>
        <w:t>搭乘飛機：從花蓮機場轉搭大會接駁專車或搭乘計程車至慈濟大學</w:t>
      </w:r>
      <w:r>
        <w:rPr>
          <w:rFonts w:ascii="Times New Roman" w:hAnsi="Times New Roman" w:cs="Times New Roman" w:eastAsia="Times New Roman"/>
          <w:spacing w:val="-1"/>
          <w:w w:val="95"/>
          <w:sz w:val="24"/>
          <w:szCs w:val="24"/>
        </w:rPr>
        <w:t>(</w:t>
      </w:r>
      <w:r>
        <w:rPr>
          <w:rFonts w:ascii="新細明體" w:hAnsi="新細明體" w:cs="新細明體" w:eastAsia="新細明體"/>
          <w:spacing w:val="-1"/>
          <w:w w:val="95"/>
          <w:sz w:val="24"/>
          <w:szCs w:val="24"/>
        </w:rPr>
        <w:t>約</w:t>
      </w:r>
      <w:r>
        <w:rPr>
          <w:rFonts w:ascii="新細明體" w:hAnsi="新細明體" w:cs="新細明體" w:eastAsia="新細明體"/>
          <w:w w:val="95"/>
          <w:sz w:val="24"/>
          <w:szCs w:val="24"/>
        </w:rPr>
        <w:t>  </w:t>
      </w:r>
      <w:r>
        <w:rPr>
          <w:rFonts w:ascii="新細明體" w:hAnsi="新細明體" w:cs="新細明體" w:eastAsia="新細明體"/>
          <w:spacing w:val="4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15  </w:t>
      </w:r>
      <w:r>
        <w:rPr>
          <w:rFonts w:ascii="Times New Roman" w:hAnsi="Times New Roman" w:cs="Times New Roman" w:eastAsia="Times New Roman"/>
          <w:spacing w:val="51"/>
          <w:w w:val="95"/>
          <w:sz w:val="24"/>
          <w:szCs w:val="24"/>
        </w:rPr>
        <w:t> </w:t>
      </w:r>
      <w:r>
        <w:rPr>
          <w:rFonts w:ascii="新細明體" w:hAnsi="新細明體" w:cs="新細明體" w:eastAsia="新細明體"/>
          <w:w w:val="95"/>
          <w:sz w:val="24"/>
          <w:szCs w:val="24"/>
        </w:rPr>
        <w:t>分鐘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64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</w:t>
      </w:r>
      <w:r>
        <w:rPr>
          <w:rFonts w:ascii="新細明體" w:hAnsi="新細明體" w:cs="新細明體" w:eastAsia="新細明體"/>
          <w:spacing w:val="-1"/>
          <w:sz w:val="24"/>
          <w:szCs w:val="24"/>
        </w:rPr>
        <w:t>四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)</w:t>
        <w:tab/>
      </w:r>
      <w:r>
        <w:rPr>
          <w:rFonts w:ascii="新細明體" w:hAnsi="新細明體" w:cs="新細明體" w:eastAsia="新細明體"/>
          <w:sz w:val="24"/>
          <w:szCs w:val="24"/>
        </w:rPr>
        <w:t>本場服務力論壇會場位置</w:t>
      </w:r>
      <w:r>
        <w:rPr>
          <w:rFonts w:ascii="新細明體" w:hAnsi="新細明體" w:cs="新細明體" w:eastAsia="新細明體"/>
          <w:sz w:val="24"/>
          <w:szCs w:val="24"/>
        </w:rPr>
      </w:r>
    </w:p>
    <w:p>
      <w:pPr>
        <w:spacing w:before="9"/>
        <w:ind w:left="6872" w:right="0" w:firstLine="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>
        <w:rPr/>
        <w:pict>
          <v:group style="position:absolute;margin-left:80.160004pt;margin-top:-3.021248pt;width:463.75pt;height:379.05pt;mso-position-horizontal-relative:page;mso-position-vertical-relative:paragraph;z-index:-559" coordorigin="1603,-60" coordsize="9275,7581">
            <v:shape style="position:absolute;left:1603;top:325;width:9168;height:7195" type="#_x0000_t75" stroked="false">
              <v:imagedata r:id="rId10" o:title=""/>
            </v:shape>
            <v:group style="position:absolute;left:6535;top:-35;width:4320;height:720" coordorigin="6535,-35" coordsize="4320,720">
              <v:shape style="position:absolute;left:6535;top:-35;width:4320;height:720" coordorigin="6535,-35" coordsize="4320,720" path="m6535,685l10855,685,10855,-35,6535,-35,6535,685xe" filled="t" fillcolor="#FFCC98" stroked="f">
                <v:path arrowok="t"/>
                <v:fill type="solid"/>
              </v:shape>
            </v:group>
            <v:group style="position:absolute;left:6533;top:-35;width:4320;height:720" coordorigin="6533,-35" coordsize="4320,720">
              <v:shape style="position:absolute;left:6533;top:-35;width:4320;height:720" coordorigin="6533,-35" coordsize="4320,720" path="m6533,685l10853,685,10853,-35,6533,-35,6533,685xe" filled="f" stroked="t" strokeweight="2.499996pt" strokecolor="#7F0000">
                <v:path arrowok="t"/>
              </v:shape>
            </v:group>
            <v:group style="position:absolute;left:7126;top:675;width:1592;height:3610" coordorigin="7126,675" coordsize="1592,3610">
              <v:shape style="position:absolute;left:7126;top:675;width:1592;height:3610" coordorigin="7126,675" coordsize="1592,3610" path="m7126,4117l7133,4285,7260,4179,7207,4179,7162,4160,7172,4137,7126,4117xe" filled="t" fillcolor="#7F0000" stroked="f">
                <v:path arrowok="t"/>
                <v:fill type="solid"/>
              </v:shape>
              <v:shape style="position:absolute;left:7126;top:675;width:1592;height:3610" coordorigin="7126,675" coordsize="1592,3610" path="m7172,4137l7162,4160,7207,4179,7217,4157,7172,4137xe" filled="t" fillcolor="#7F0000" stroked="f">
                <v:path arrowok="t"/>
                <v:fill type="solid"/>
              </v:shape>
              <v:shape style="position:absolute;left:7126;top:675;width:1592;height:3610" coordorigin="7126,675" coordsize="1592,3610" path="m7217,4157l7207,4179,7260,4179,7262,4177,7217,4157xe" filled="t" fillcolor="#7F0000" stroked="f">
                <v:path arrowok="t"/>
                <v:fill type="solid"/>
              </v:shape>
              <v:shape style="position:absolute;left:7126;top:675;width:1592;height:3610" coordorigin="7126,675" coordsize="1592,3610" path="m8671,675l7172,4137,7217,4157,8717,694,8671,675xe" filled="t" fillcolor="#7F0000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 Unicode MS" w:hAnsi="Arial Unicode MS" w:cs="Arial Unicode MS" w:eastAsia="Arial Unicode MS"/>
          <w:spacing w:val="-1"/>
          <w:sz w:val="28"/>
          <w:szCs w:val="28"/>
        </w:rPr>
        <w:t>本場服務力論壇地點</w:t>
      </w:r>
    </w:p>
    <w:sectPr>
      <w:type w:val="continuous"/>
      <w:pgSz w:w="11900" w:h="16840"/>
      <w:pgMar w:top="160" w:bottom="760" w:left="5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88"/>
    <w:family w:val="swiss"/>
    <w:pitch w:val="variable"/>
  </w:font>
  <w:font w:name="新細明體">
    <w:altName w:val="新細明體"/>
    <w:charset w:val="88"/>
    <w:family w:val="roman"/>
    <w:pitch w:val="variable"/>
  </w:font>
  <w:font w:name="微軟正黑體">
    <w:altName w:val="微軟正黑體"/>
    <w:charset w:val="8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079895pt;margin-top:802.065247pt;width:9pt;height:12pt;mso-position-horizontal-relative:page;mso-position-vertical-relative:page;z-index:-561" type="#_x0000_t202" filled="f" stroked="f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3.080383pt;margin-top:808.665466pt;width:9pt;height:12pt;mso-position-horizontal-relative:page;mso-position-vertical-relative:page;z-index:-560" type="#_x0000_t202" filled="f" stroked="f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52"/>
    </w:pPr>
    <w:rPr>
      <w:rFonts w:ascii="新細明體" w:hAnsi="新細明體" w:eastAsia="新細明體"/>
      <w:sz w:val="26"/>
      <w:szCs w:val="26"/>
    </w:rPr>
  </w:style>
  <w:style w:styleId="Heading1" w:type="paragraph">
    <w:name w:val="Heading 1"/>
    <w:basedOn w:val="Normal"/>
    <w:uiPriority w:val="1"/>
    <w:qFormat/>
    <w:pPr>
      <w:ind w:hanging="1340"/>
      <w:outlineLvl w:val="1"/>
    </w:pPr>
    <w:rPr>
      <w:rFonts w:ascii="微軟正黑體" w:hAnsi="微軟正黑體" w:eastAsia="微軟正黑體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tecact.tcu.edu.tw/" TargetMode="External"/><Relationship Id="rId8" Type="http://schemas.openxmlformats.org/officeDocument/2006/relationships/hyperlink" Target="mailto:caesarchen@mail.tcu.edu.tw" TargetMode="External"/><Relationship Id="rId9" Type="http://schemas.openxmlformats.org/officeDocument/2006/relationships/footer" Target="footer2.xml"/><Relationship Id="rId10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tccn06</dc:creator>
  <dc:title>Microsoft Word - 【獎勵大學教學卓越計畫系列論壇－服務力】－活動說明及交通資訊01.doc</dc:title>
  <dcterms:created xsi:type="dcterms:W3CDTF">2014-06-11T10:26:59Z</dcterms:created>
  <dcterms:modified xsi:type="dcterms:W3CDTF">2014-06-11T10:26:59Z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2014-05-11T00:00:00Z</vt:filetime>
  </property>
  <property fmtid="{D5CDD505-2E9C-101B-9397-08002B2CF9AE}" pid="3" name="LastSaved">
    <vt:filetime>2014-06-11T00:00:00Z</vt:filetime>
  </property>
</Properties>
</file>