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38" w:lineRule="exact" w:before="0"/>
        <w:ind w:left="220" w:right="0" w:firstLine="1267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「</w:t>
      </w: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2016</w:t>
      </w:r>
      <w:r>
        <w:rPr>
          <w:rFonts w:ascii="標楷體" w:hAnsi="標楷體" w:cs="標楷體" w:eastAsia="標楷體"/>
          <w:b/>
          <w:bCs/>
          <w:sz w:val="36"/>
          <w:szCs w:val="36"/>
        </w:rPr>
        <w:t>年美睫教學示範及檢定研習營」活動行程表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36"/>
          <w:szCs w:val="36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36"/>
          <w:szCs w:val="36"/>
        </w:rPr>
      </w:pPr>
    </w:p>
    <w:p>
      <w:pPr>
        <w:spacing w:line="240" w:lineRule="auto" w:before="3"/>
        <w:rPr>
          <w:rFonts w:ascii="標楷體" w:hAnsi="標楷體" w:cs="標楷體" w:eastAsia="標楷體"/>
          <w:b/>
          <w:bCs/>
          <w:sz w:val="53"/>
          <w:szCs w:val="53"/>
        </w:rPr>
      </w:pPr>
    </w:p>
    <w:p>
      <w:pPr>
        <w:pStyle w:val="BodyText"/>
        <w:spacing w:line="667" w:lineRule="auto"/>
        <w:ind w:right="1555" w:firstLine="0"/>
        <w:jc w:val="left"/>
      </w:pPr>
      <w:r>
        <w:rPr>
          <w:w w:val="95"/>
        </w:rPr>
        <w:t>一</w:t>
      </w:r>
      <w:r>
        <w:rPr>
          <w:rFonts w:ascii="新細明體" w:hAnsi="新細明體" w:cs="新細明體" w:eastAsia="新細明體"/>
          <w:w w:val="95"/>
        </w:rPr>
        <w:t>、</w:t>
      </w:r>
      <w:r>
        <w:rPr>
          <w:w w:val="95"/>
        </w:rPr>
        <w:t>主辦單位：社團法人中華美睫整體造型認證協會</w:t>
      </w:r>
      <w:r>
        <w:rPr>
          <w:spacing w:val="28"/>
          <w:w w:val="99"/>
        </w:rPr>
        <w:t> </w:t>
      </w:r>
      <w:r>
        <w:rPr/>
        <w:t>二</w:t>
      </w:r>
      <w:r>
        <w:rPr>
          <w:rFonts w:ascii="新細明體" w:hAnsi="新細明體" w:cs="新細明體" w:eastAsia="新細明體"/>
        </w:rPr>
        <w:t>、</w:t>
      </w:r>
      <w:r>
        <w:rPr/>
        <w:t>承辦單位：吳鳳科技大學美容美髮造型設計系</w:t>
      </w:r>
      <w:r>
        <w:rPr>
          <w:spacing w:val="24"/>
          <w:w w:val="99"/>
        </w:rPr>
        <w:t> </w:t>
      </w:r>
      <w:r>
        <w:rPr/>
        <w:t>三</w:t>
      </w:r>
      <w:r>
        <w:rPr>
          <w:rFonts w:ascii="新細明體" w:hAnsi="新細明體" w:cs="新細明體" w:eastAsia="新細明體"/>
        </w:rPr>
        <w:t>、</w:t>
      </w:r>
      <w:r>
        <w:rPr/>
        <w:t>研習時間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23"/>
        </w:rPr>
        <w:t> </w:t>
      </w:r>
      <w:r>
        <w:rPr>
          <w:rFonts w:ascii="Times New Roman" w:hAnsi="Times New Roman" w:cs="Times New Roman" w:eastAsia="Times New Roman"/>
        </w:rPr>
        <w:t>105</w:t>
      </w:r>
      <w:r>
        <w:rPr/>
        <w:t>年</w:t>
      </w:r>
      <w:r>
        <w:rPr>
          <w:rFonts w:ascii="Times New Roman" w:hAnsi="Times New Roman" w:cs="Times New Roman" w:eastAsia="Times New Roman"/>
        </w:rPr>
        <w:t>7</w:t>
      </w:r>
      <w:r>
        <w:rPr/>
        <w:t>月</w:t>
      </w:r>
      <w:r>
        <w:rPr>
          <w:rFonts w:ascii="Times New Roman" w:hAnsi="Times New Roman" w:cs="Times New Roman" w:eastAsia="Times New Roman"/>
        </w:rPr>
        <w:t>2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-23"/>
        </w:rPr>
        <w:t> </w:t>
      </w:r>
      <w:r>
        <w:rPr/>
        <w:t>六</w:t>
      </w:r>
      <w:r>
        <w:rPr>
          <w:spacing w:val="-100"/>
        </w:rPr>
        <w:t> </w:t>
      </w:r>
      <w:r>
        <w:rPr>
          <w:rFonts w:ascii="Times New Roman" w:hAnsi="Times New Roman" w:cs="Times New Roman" w:eastAsia="Times New Roman"/>
        </w:rPr>
        <w:t>)</w:t>
      </w:r>
      <w:r>
        <w:rPr/>
        <w:t>上午</w:t>
      </w:r>
      <w:r>
        <w:rPr>
          <w:rFonts w:ascii="Times New Roman" w:hAnsi="Times New Roman" w:cs="Times New Roman" w:eastAsia="Times New Roman"/>
        </w:rPr>
        <w:t>8</w:t>
      </w:r>
      <w:r>
        <w:rPr/>
        <w:t>時至</w:t>
      </w:r>
      <w:r>
        <w:rPr>
          <w:rFonts w:ascii="Times New Roman" w:hAnsi="Times New Roman" w:cs="Times New Roman" w:eastAsia="Times New Roman"/>
        </w:rPr>
        <w:t>12</w:t>
      </w:r>
      <w:r>
        <w:rPr/>
        <w:t>時</w:t>
      </w:r>
      <w:r>
        <w:rPr/>
      </w:r>
    </w:p>
    <w:p>
      <w:pPr>
        <w:pStyle w:val="BodyText"/>
        <w:spacing w:line="353" w:lineRule="auto" w:before="109"/>
        <w:ind w:left="786" w:right="0"/>
        <w:jc w:val="left"/>
      </w:pPr>
      <w:r>
        <w:rPr/>
        <w:t>四</w:t>
      </w:r>
      <w:r>
        <w:rPr>
          <w:rFonts w:ascii="新細明體" w:hAnsi="新細明體" w:cs="新細明體" w:eastAsia="新細明體"/>
        </w:rPr>
        <w:t>、</w:t>
      </w:r>
      <w:r>
        <w:rPr/>
        <w:t>研習地點</w:t>
      </w:r>
      <w:r>
        <w:rPr>
          <w:rFonts w:ascii="Times New Roman" w:hAnsi="Times New Roman" w:cs="Times New Roman" w:eastAsia="Times New Roman"/>
        </w:rPr>
        <w:t>: </w:t>
      </w:r>
      <w:r>
        <w:rPr/>
        <w:t>吳鳳科技大學美容美髮造型設計系國棟樓地下室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</w:rPr>
        <w:t>BBO6</w:t>
      </w:r>
      <w:r>
        <w:rPr/>
        <w:t>彩妝</w:t>
      </w:r>
      <w:r>
        <w:rPr>
          <w:spacing w:val="48"/>
          <w:w w:val="99"/>
        </w:rPr>
        <w:t> </w:t>
      </w:r>
      <w:r>
        <w:rPr/>
        <w:t>時尚教室</w:t>
      </w:r>
      <w:r>
        <w:rPr/>
      </w:r>
    </w:p>
    <w:p>
      <w:pPr>
        <w:spacing w:line="240" w:lineRule="auto" w:before="8"/>
        <w:rPr>
          <w:rFonts w:ascii="標楷體" w:hAnsi="標楷體" w:cs="標楷體" w:eastAsia="標楷體"/>
          <w:sz w:val="45"/>
          <w:szCs w:val="45"/>
        </w:rPr>
      </w:pPr>
    </w:p>
    <w:p>
      <w:pPr>
        <w:spacing w:before="0"/>
        <w:ind w:left="99" w:right="0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研習內容行程表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8"/>
        <w:rPr>
          <w:rFonts w:ascii="標楷體" w:hAnsi="標楷體" w:cs="標楷體" w:eastAsia="標楷體"/>
          <w:b/>
          <w:bCs/>
          <w:sz w:val="24"/>
          <w:szCs w:val="2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2"/>
        <w:gridCol w:w="5262"/>
      </w:tblGrid>
      <w:tr>
        <w:trPr>
          <w:trHeight w:val="1714" w:hRule="exact"/>
        </w:trPr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pacing w:val="2"/>
                <w:sz w:val="32"/>
                <w:szCs w:val="32"/>
              </w:rPr>
              <w:t>時間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研習內容</w:t>
            </w:r>
          </w:p>
        </w:tc>
      </w:tr>
      <w:tr>
        <w:trPr>
          <w:trHeight w:val="1714" w:hRule="exact"/>
        </w:trPr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8:00</w:t>
            </w:r>
            <w:r>
              <w:rPr>
                <w:rFonts w:ascii="標楷體" w:hAnsi="標楷體" w:cs="標楷體" w:eastAsia="標楷體"/>
                <w:spacing w:val="-1"/>
                <w:sz w:val="32"/>
                <w:szCs w:val="32"/>
              </w:rPr>
              <w:t>至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8:10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pacing w:val="2"/>
                <w:sz w:val="32"/>
                <w:szCs w:val="32"/>
              </w:rPr>
              <w:t>報到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1716" w:hRule="exact"/>
        </w:trPr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8:10</w:t>
            </w:r>
            <w:r>
              <w:rPr>
                <w:rFonts w:ascii="標楷體" w:hAnsi="標楷體" w:cs="標楷體" w:eastAsia="標楷體"/>
                <w:spacing w:val="-1"/>
                <w:sz w:val="32"/>
                <w:szCs w:val="32"/>
              </w:rPr>
              <w:t>至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9:10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美睫創業教學及檢定說明</w:t>
            </w:r>
          </w:p>
        </w:tc>
      </w:tr>
    </w:tbl>
    <w:p>
      <w:pPr>
        <w:spacing w:after="0" w:line="240" w:lineRule="auto"/>
        <w:jc w:val="left"/>
        <w:rPr>
          <w:rFonts w:ascii="標楷體" w:hAnsi="標楷體" w:cs="標楷體" w:eastAsia="標楷體"/>
          <w:sz w:val="32"/>
          <w:szCs w:val="32"/>
        </w:rPr>
        <w:sectPr>
          <w:type w:val="continuous"/>
          <w:pgSz w:w="11910" w:h="16840"/>
          <w:pgMar w:top="1220" w:bottom="280" w:left="500" w:right="6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2"/>
        <w:gridCol w:w="5262"/>
      </w:tblGrid>
      <w:tr>
        <w:trPr>
          <w:trHeight w:val="1714" w:hRule="exact"/>
        </w:trPr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9:10</w:t>
            </w:r>
            <w:r>
              <w:rPr>
                <w:rFonts w:ascii="標楷體" w:hAnsi="標楷體" w:cs="標楷體" w:eastAsia="標楷體"/>
                <w:spacing w:val="-1"/>
                <w:sz w:val="32"/>
                <w:szCs w:val="32"/>
              </w:rPr>
              <w:t>至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10:00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美睫術科示範教學</w:t>
            </w:r>
          </w:p>
        </w:tc>
      </w:tr>
      <w:tr>
        <w:trPr>
          <w:trHeight w:val="1716" w:hRule="exact"/>
        </w:trPr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left="1734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10:00</w:t>
            </w:r>
            <w:r>
              <w:rPr>
                <w:rFonts w:ascii="標楷體" w:hAnsi="標楷體" w:cs="標楷體" w:eastAsia="標楷體"/>
                <w:spacing w:val="-1"/>
                <w:sz w:val="32"/>
                <w:szCs w:val="32"/>
              </w:rPr>
              <w:t>至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11:00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操作練習</w:t>
            </w:r>
          </w:p>
        </w:tc>
      </w:tr>
      <w:tr>
        <w:trPr>
          <w:trHeight w:val="1714" w:hRule="exact"/>
        </w:trPr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left="1734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11:00</w:t>
            </w:r>
            <w:r>
              <w:rPr>
                <w:rFonts w:ascii="標楷體" w:hAnsi="標楷體" w:cs="標楷體" w:eastAsia="標楷體"/>
                <w:spacing w:val="-1"/>
                <w:sz w:val="32"/>
                <w:szCs w:val="32"/>
              </w:rPr>
              <w:t>至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11:40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z w:val="32"/>
                <w:szCs w:val="32"/>
              </w:rPr>
              <w:t>學科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50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  <w:t>題檢定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2340" w:hRule="exact"/>
        </w:trPr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left="1734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11:40</w:t>
            </w:r>
            <w:r>
              <w:rPr>
                <w:rFonts w:ascii="標楷體" w:hAnsi="標楷體" w:cs="標楷體" w:eastAsia="標楷體"/>
                <w:spacing w:val="-1"/>
                <w:sz w:val="32"/>
                <w:szCs w:val="32"/>
              </w:rPr>
              <w:t>至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12:00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5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353" w:lineRule="auto"/>
              <w:ind w:left="102" w:right="101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spacing w:val="4"/>
                <w:w w:val="95"/>
                <w:sz w:val="32"/>
                <w:szCs w:val="32"/>
              </w:rPr>
              <w:t>頒發</w:t>
            </w:r>
            <w:r>
              <w:rPr>
                <w:rFonts w:ascii="Times New Roman" w:hAnsi="Times New Roman" w:cs="Times New Roman" w:eastAsia="Times New Roman"/>
                <w:spacing w:val="4"/>
                <w:w w:val="95"/>
                <w:sz w:val="32"/>
                <w:szCs w:val="32"/>
              </w:rPr>
              <w:t>4</w:t>
            </w:r>
            <w:r>
              <w:rPr>
                <w:rFonts w:ascii="標楷體" w:hAnsi="標楷體" w:cs="標楷體" w:eastAsia="標楷體"/>
                <w:spacing w:val="4"/>
                <w:w w:val="95"/>
                <w:sz w:val="32"/>
                <w:szCs w:val="32"/>
              </w:rPr>
              <w:t>小時研習結業證書及美睫初級</w:t>
            </w:r>
            <w:r>
              <w:rPr>
                <w:rFonts w:ascii="標楷體" w:hAnsi="標楷體" w:cs="標楷體" w:eastAsia="標楷體"/>
                <w:spacing w:val="28"/>
                <w:w w:val="99"/>
                <w:sz w:val="32"/>
                <w:szCs w:val="32"/>
              </w:rPr>
              <w:t> </w:t>
            </w:r>
            <w:r>
              <w:rPr>
                <w:rFonts w:ascii="標楷體" w:hAnsi="標楷體" w:cs="標楷體" w:eastAsia="標楷體"/>
                <w:spacing w:val="2"/>
                <w:sz w:val="32"/>
                <w:szCs w:val="32"/>
              </w:rPr>
              <w:t>證照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</w:tbl>
    <w:sectPr>
      <w:pgSz w:w="11910" w:h="16840"/>
      <w:pgMar w:top="640" w:bottom="280" w:left="5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 w:hanging="567"/>
    </w:pPr>
    <w:rPr>
      <w:rFonts w:ascii="標楷體" w:hAnsi="標楷體" w:eastAsia="標楷體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2016-05-30T10:17:16Z</dcterms:created>
  <dcterms:modified xsi:type="dcterms:W3CDTF">2016-05-30T10:17:16Z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2016-05-30T00:00:00Z</vt:filetime>
  </property>
</Properties>
</file>