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0"/>
        <w:gridCol w:w="9008"/>
      </w:tblGrid>
      <w:tr w:rsidR="00EC2DFA" w:rsidRPr="001F1CE4" w:rsidTr="00E44223">
        <w:trPr>
          <w:trHeight w:val="1544"/>
          <w:jc w:val="center"/>
        </w:trPr>
        <w:tc>
          <w:tcPr>
            <w:tcW w:w="5000" w:type="pct"/>
            <w:gridSpan w:val="2"/>
          </w:tcPr>
          <w:p w:rsidR="00EC2DFA" w:rsidRPr="001F1CE4" w:rsidRDefault="00EC2DFA" w:rsidP="00E4422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F1CE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高雄應用科技大學</w:t>
            </w:r>
            <w:r w:rsidRPr="001F1CE4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104</w:t>
            </w:r>
            <w:r w:rsidRPr="001F1CE4">
              <w:rPr>
                <w:rFonts w:ascii="Times New Roman" w:eastAsia="標楷體" w:hAnsi="Times New Roman"/>
                <w:b/>
                <w:sz w:val="28"/>
                <w:szCs w:val="28"/>
              </w:rPr>
              <w:t>學年第</w:t>
            </w:r>
            <w:r w:rsidRPr="001F1CE4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2</w:t>
            </w:r>
            <w:r w:rsidRPr="001F1CE4">
              <w:rPr>
                <w:rFonts w:ascii="Times New Roman" w:eastAsia="標楷體" w:hAnsi="Times New Roman"/>
                <w:b/>
                <w:sz w:val="28"/>
                <w:szCs w:val="28"/>
              </w:rPr>
              <w:t>學期</w:t>
            </w:r>
          </w:p>
          <w:p w:rsidR="00EC2DFA" w:rsidRPr="001F1CE4" w:rsidRDefault="00CD6BAA" w:rsidP="00E4422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教師赴公民營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研習活動</w:t>
            </w:r>
          </w:p>
          <w:p w:rsidR="00EC2DFA" w:rsidRPr="001F1CE4" w:rsidRDefault="00EC2DFA" w:rsidP="000C3E58">
            <w:pPr>
              <w:spacing w:line="500" w:lineRule="exact"/>
              <w:jc w:val="right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</w:tr>
      <w:tr w:rsidR="00BD499C" w:rsidRPr="001F1CE4" w:rsidTr="00BD499C">
        <w:trPr>
          <w:trHeight w:val="511"/>
          <w:jc w:val="center"/>
        </w:trPr>
        <w:tc>
          <w:tcPr>
            <w:tcW w:w="575" w:type="pct"/>
            <w:vAlign w:val="center"/>
          </w:tcPr>
          <w:p w:rsidR="00BD499C" w:rsidRPr="001F1CE4" w:rsidRDefault="00BD499C" w:rsidP="00E442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研習</w:t>
            </w:r>
          </w:p>
          <w:p w:rsidR="00BD499C" w:rsidRPr="001F1CE4" w:rsidRDefault="00BD499C" w:rsidP="00E442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4425" w:type="pct"/>
            <w:vAlign w:val="center"/>
          </w:tcPr>
          <w:p w:rsidR="00BD499C" w:rsidRPr="007C329E" w:rsidRDefault="00BD499C" w:rsidP="00A157C2">
            <w:pPr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C329E">
              <w:rPr>
                <w:rFonts w:ascii="Times New Roman" w:eastAsia="標楷體" w:hAnsi="Times New Roman" w:hint="eastAsia"/>
                <w:color w:val="FF0000"/>
                <w:szCs w:val="24"/>
              </w:rPr>
              <w:t>老屋健檢秘笈公開</w:t>
            </w:r>
          </w:p>
        </w:tc>
      </w:tr>
      <w:tr w:rsidR="00C54A35" w:rsidRPr="001F1CE4" w:rsidTr="00E44223">
        <w:trPr>
          <w:trHeight w:val="2232"/>
          <w:jc w:val="center"/>
        </w:trPr>
        <w:tc>
          <w:tcPr>
            <w:tcW w:w="5000" w:type="pct"/>
            <w:gridSpan w:val="2"/>
          </w:tcPr>
          <w:p w:rsidR="00C54A35" w:rsidRPr="001F1CE4" w:rsidRDefault="00C54A35" w:rsidP="00E44223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/>
                <w:szCs w:val="24"/>
              </w:rPr>
              <w:t>一、目的</w:t>
            </w:r>
          </w:p>
          <w:p w:rsidR="000C3E58" w:rsidRPr="001F1CE4" w:rsidRDefault="00C54A35" w:rsidP="000C3E58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　　本研習透過</w:t>
            </w:r>
            <w:r w:rsidR="000C3E58" w:rsidRPr="001F1CE4">
              <w:rPr>
                <w:rFonts w:ascii="Times New Roman" w:eastAsia="標楷體" w:hAnsi="Times New Roman" w:hint="eastAsia"/>
                <w:szCs w:val="24"/>
              </w:rPr>
              <w:t>造訪知名上市建設公司，教導確保施工品質與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耐震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初評表</w:t>
            </w:r>
            <w:proofErr w:type="gramEnd"/>
            <w:r w:rsidRPr="001F1CE4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0C3E58" w:rsidRPr="001F1CE4">
              <w:rPr>
                <w:rFonts w:ascii="Times New Roman" w:eastAsia="標楷體" w:hAnsi="Times New Roman" w:hint="eastAsia"/>
                <w:szCs w:val="24"/>
              </w:rPr>
              <w:t>引導學習者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認識建築結構，</w:t>
            </w:r>
            <w:r w:rsidR="000C3E58" w:rsidRPr="001F1CE4">
              <w:rPr>
                <w:rFonts w:ascii="Times New Roman" w:eastAsia="標楷體" w:hAnsi="Times New Roman" w:hint="eastAsia"/>
                <w:szCs w:val="24"/>
              </w:rPr>
              <w:t>加上參訪高樓工地，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透過實地量測建築物，計算牆、柱、樓地板面積，評估老舊建築耐震程度</w:t>
            </w:r>
            <w:r w:rsidR="000C3E58" w:rsidRPr="001F1CE4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C54A35" w:rsidRPr="001F1CE4" w:rsidRDefault="000C3E58" w:rsidP="000C3E58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本研習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讓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學習者不僅能明瞭挑選耐震好屋，也能熟悉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如何評估自家建築物的耐震</w:t>
            </w:r>
            <w:r w:rsidR="00EC1851" w:rsidRPr="001F1CE4">
              <w:rPr>
                <w:rFonts w:ascii="Times New Roman" w:eastAsia="標楷體" w:hAnsi="Times New Roman" w:hint="eastAsia"/>
                <w:szCs w:val="24"/>
              </w:rPr>
              <w:t>能力</w:t>
            </w:r>
            <w:r w:rsidR="006419FB" w:rsidRPr="001F1CE4">
              <w:rPr>
                <w:rFonts w:ascii="Times New Roman" w:eastAsia="標楷體" w:hAnsi="Times New Roman" w:hint="eastAsia"/>
                <w:szCs w:val="24"/>
              </w:rPr>
              <w:t>補牆要領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，</w:t>
            </w:r>
            <w:proofErr w:type="gramStart"/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提早做補強</w:t>
            </w:r>
            <w:proofErr w:type="gramEnd"/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6419FB" w:rsidRPr="001F1CE4">
              <w:rPr>
                <w:rFonts w:ascii="Times New Roman" w:eastAsia="標楷體" w:hAnsi="Times New Roman" w:hint="eastAsia"/>
                <w:szCs w:val="24"/>
              </w:rPr>
              <w:t>減低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建築物</w:t>
            </w:r>
            <w:r w:rsidR="006419FB" w:rsidRPr="001F1CE4">
              <w:rPr>
                <w:rFonts w:ascii="Times New Roman" w:eastAsia="標楷體" w:hAnsi="Times New Roman" w:hint="eastAsia"/>
                <w:szCs w:val="24"/>
              </w:rPr>
              <w:t>受地震攻擊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產生破壞及</w:t>
            </w:r>
            <w:proofErr w:type="gramStart"/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倒榻</w:t>
            </w:r>
            <w:proofErr w:type="gramEnd"/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C54A35" w:rsidRPr="001F1CE4" w:rsidTr="00E44223">
        <w:trPr>
          <w:trHeight w:val="2558"/>
          <w:jc w:val="center"/>
        </w:trPr>
        <w:tc>
          <w:tcPr>
            <w:tcW w:w="5000" w:type="pct"/>
            <w:gridSpan w:val="2"/>
          </w:tcPr>
          <w:p w:rsidR="00C54A35" w:rsidRPr="001F1CE4" w:rsidRDefault="00C54A35" w:rsidP="00E44223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/>
                <w:szCs w:val="24"/>
              </w:rPr>
              <w:t>二、公民營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機構單位</w:t>
            </w:r>
            <w:r w:rsidRPr="001F1CE4">
              <w:rPr>
                <w:rFonts w:ascii="Times New Roman" w:eastAsia="標楷體" w:hAnsi="Times New Roman"/>
                <w:szCs w:val="24"/>
              </w:rPr>
              <w:t>簡介</w:t>
            </w:r>
          </w:p>
          <w:p w:rsidR="00B012CC" w:rsidRPr="001F1CE4" w:rsidRDefault="00B012CC" w:rsidP="00B012CC">
            <w:pPr>
              <w:spacing w:line="360" w:lineRule="auto"/>
              <w:ind w:left="113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b/>
                <w:bCs/>
                <w:szCs w:val="24"/>
              </w:rPr>
              <w:t>遠雄建設股份有限公司</w:t>
            </w:r>
            <w:r w:rsidRPr="001F1CE4">
              <w:rPr>
                <w:rFonts w:ascii="Times New Roman" w:eastAsia="標楷體" w:hAnsi="Times New Roman" w:hint="eastAsia"/>
                <w:b/>
                <w:bCs/>
                <w:szCs w:val="24"/>
              </w:rPr>
              <w:t>:</w:t>
            </w:r>
          </w:p>
          <w:p w:rsidR="00B012CC" w:rsidRPr="001F1CE4" w:rsidRDefault="00B012CC" w:rsidP="00B012C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遠雄企業團</w:t>
            </w:r>
            <w:r w:rsidR="00D65030" w:rsidRPr="001F1CE4">
              <w:rPr>
                <w:rFonts w:ascii="標楷體" w:eastAsia="標楷體" w:hAnsi="標楷體" w:cs="Arial" w:hint="eastAsia"/>
                <w:color w:val="333333"/>
                <w:spacing w:val="9"/>
                <w:szCs w:val="24"/>
                <w:shd w:val="clear" w:color="auto" w:fill="FFFFFF"/>
              </w:rPr>
              <w:t>1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969年成立建設事業開始，國內前50大集團</w:t>
            </w:r>
            <w:r w:rsidRPr="001F1CE4">
              <w:rPr>
                <w:rFonts w:ascii="標楷體" w:eastAsia="標楷體" w:hAnsi="標楷體" w:cs="Arial" w:hint="eastAsia"/>
                <w:color w:val="333333"/>
                <w:spacing w:val="9"/>
                <w:szCs w:val="24"/>
                <w:shd w:val="clear" w:color="auto" w:fill="FFFFFF"/>
              </w:rPr>
              <w:t>。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遠雄企業團累積43年雄厚實力，從台灣走向世界，跨足亞洲、美洲及歐洲等地建築開發事業。橫跨八項事業體，除了給予客戶最完整的優質服務，亦提供企業團內部員工員完整的經歷與學習機會。</w:t>
            </w:r>
          </w:p>
          <w:p w:rsidR="00B012CC" w:rsidRPr="001F1CE4" w:rsidRDefault="00B012CC" w:rsidP="00B012C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遠雄建設營造事業打造「智慧城市」，以環境共生、數位智慧、品牌永續，為台灣建築創造新里程碑。2011年獲頒全球唯一榮耀LLG「創新卓越智慧城市」國際認證。榮獲「台灣百大品牌」唯一建商</w:t>
            </w:r>
            <w:r w:rsidRPr="001F1CE4">
              <w:rPr>
                <w:rFonts w:ascii="標楷體" w:eastAsia="標楷體" w:hAnsi="標楷體" w:cs="Arial" w:hint="eastAsia"/>
                <w:color w:val="333333"/>
                <w:spacing w:val="9"/>
                <w:szCs w:val="24"/>
                <w:shd w:val="clear" w:color="auto" w:fill="FFFFFF"/>
              </w:rPr>
              <w:t>。</w:t>
            </w:r>
          </w:p>
          <w:p w:rsidR="00B012CC" w:rsidRPr="001F1CE4" w:rsidRDefault="00B012CC" w:rsidP="00B012C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遠雄建設於台北、北京、上海、廣州等地提供客戶高品質的國際商務辦公室，並與加拿大Elite商務中心系統結盟，整合國際商務資源，台灣唯一獲ISO 9002認證之辦公租賃。</w:t>
            </w:r>
          </w:p>
          <w:p w:rsidR="00B012CC" w:rsidRPr="001F1CE4" w:rsidRDefault="00B012CC" w:rsidP="00B012C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遠雄建設經營跨足美國、法國、中國大陸及中東，形成跨國房地產集團。與中國、新加坡共同開發天津生態城，並與上海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世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茂、香港鴻基、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恒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基兆業成立海峽建設擴展兩岸建築開發。中東阿布達比索沃島開發案，遠雄為世界唯一獲邀加入的世界一級開發團隊，並預計2014年完工。</w:t>
            </w:r>
          </w:p>
          <w:p w:rsidR="00B012CC" w:rsidRPr="001F1CE4" w:rsidRDefault="00B012CC" w:rsidP="00B012C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花蓮遠雄海洋公園及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遠雄悅來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大飯店開業至今已有700萬入園人次。積極籌劃礁溪、陽明山、阿里山、墾丁地區的五星級渡假飯店，構成環島遊憩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鍊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。</w:t>
            </w:r>
          </w:p>
          <w:p w:rsidR="00B012CC" w:rsidRPr="001F1CE4" w:rsidRDefault="00B012CC" w:rsidP="00A525B9">
            <w:pPr>
              <w:numPr>
                <w:ilvl w:val="0"/>
                <w:numId w:val="13"/>
              </w:numPr>
              <w:rPr>
                <w:rFonts w:ascii="標楷體" w:eastAsia="標楷體" w:hAnsi="標楷體"/>
                <w:szCs w:val="24"/>
              </w:rPr>
            </w:pP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遠雄企業團係以建築開發為根基的多元化事業群，包含: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【建設營造】：遠雄建設、遠雄營造、遠雄房地產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【金融保險】：遠雄人壽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【空運物流】：遠雄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自貿港投資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控股、遠雄自由貿易港區、遠雄物流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【遊憩休閒】：花蓮遠雄海洋公園、花蓮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遠雄悅來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大飯店、礁溪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遠雄悅來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大飯店、中國</w:t>
            </w:r>
            <w:proofErr w:type="gramStart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遠雄悅來</w:t>
            </w:r>
            <w:proofErr w:type="gramEnd"/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酒店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【巨蛋園區】：遠雄巨蛋事業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【百貨流通】：遠雄流通事業、遠雄百貨、遠雄購物中心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lastRenderedPageBreak/>
              <w:t>【網路服務】：遠雄網路服務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【文教公益】：遠雄文教公益基金會、遠雄博物館群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【海外事業】：美國遠雄建設、中國遠雄集團上海/北京/青島/天津/蘇州/成都遠雄房地產</w:t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</w:rPr>
              <w:br/>
            </w:r>
            <w:r w:rsidRPr="001F1CE4">
              <w:rPr>
                <w:rFonts w:ascii="標楷體" w:eastAsia="標楷體" w:hAnsi="標楷體" w:cs="Arial"/>
                <w:color w:val="333333"/>
                <w:spacing w:val="9"/>
                <w:szCs w:val="24"/>
                <w:shd w:val="clear" w:color="auto" w:fill="FFFFFF"/>
              </w:rPr>
              <w:t>【餐飲事業】：遠雄美食</w:t>
            </w:r>
          </w:p>
        </w:tc>
      </w:tr>
      <w:tr w:rsidR="00C54A35" w:rsidRPr="001F1CE4" w:rsidTr="00E44223">
        <w:trPr>
          <w:trHeight w:val="2967"/>
          <w:jc w:val="center"/>
        </w:trPr>
        <w:tc>
          <w:tcPr>
            <w:tcW w:w="5000" w:type="pct"/>
            <w:gridSpan w:val="2"/>
          </w:tcPr>
          <w:p w:rsidR="00C54A35" w:rsidRPr="001F1CE4" w:rsidRDefault="00C54A35" w:rsidP="00E44223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/>
                <w:szCs w:val="24"/>
              </w:rPr>
              <w:lastRenderedPageBreak/>
              <w:t>三、活動規劃</w:t>
            </w:r>
            <w:r w:rsidRPr="001F1CE4">
              <w:rPr>
                <w:rFonts w:ascii="Times New Roman" w:eastAsia="標楷體" w:hAnsi="Times New Roman"/>
                <w:szCs w:val="24"/>
              </w:rPr>
              <w:t>(</w:t>
            </w:r>
            <w:r w:rsidRPr="001F1CE4">
              <w:rPr>
                <w:rFonts w:ascii="Times New Roman" w:eastAsia="標楷體" w:hAnsi="Times New Roman"/>
                <w:szCs w:val="24"/>
              </w:rPr>
              <w:t>含課程安排</w:t>
            </w:r>
            <w:r w:rsidRPr="001F1CE4">
              <w:rPr>
                <w:rFonts w:ascii="Times New Roman" w:eastAsia="標楷體" w:hAnsi="Times New Roman"/>
                <w:szCs w:val="24"/>
              </w:rPr>
              <w:t>)</w:t>
            </w:r>
          </w:p>
          <w:p w:rsidR="00C54A35" w:rsidRPr="001F1CE4" w:rsidRDefault="00C54A35" w:rsidP="00E44223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　　本研習關於「老屋健檢秘笈公開」之課程規劃，於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D65030" w:rsidRPr="001F1CE4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7C329E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日至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D65030" w:rsidRPr="001F1CE4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676AC4" w:rsidRPr="001F1CE4">
              <w:rPr>
                <w:rFonts w:ascii="Times New Roman" w:eastAsia="標楷體" w:hAnsi="Times New Roman" w:hint="eastAsia"/>
                <w:szCs w:val="24"/>
              </w:rPr>
              <w:t>28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6419FB" w:rsidRPr="001F1CE4">
              <w:rPr>
                <w:rFonts w:ascii="Times New Roman" w:eastAsia="標楷體" w:hAnsi="Times New Roman" w:hint="eastAsia"/>
                <w:szCs w:val="24"/>
              </w:rPr>
              <w:t>，計劃分為</w:t>
            </w:r>
            <w:r w:rsidR="007C329E">
              <w:rPr>
                <w:rFonts w:ascii="Times New Roman" w:eastAsia="標楷體" w:hAnsi="Times New Roman" w:hint="eastAsia"/>
                <w:szCs w:val="24"/>
              </w:rPr>
              <w:t>二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梯次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周六早上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0900-1200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研習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="00676AC4" w:rsidRPr="001F1CE4">
              <w:rPr>
                <w:rFonts w:ascii="Times New Roman" w:eastAsia="標楷體" w:hAnsi="Times New Roman" w:hint="eastAsia"/>
                <w:szCs w:val="24"/>
              </w:rPr>
              <w:t>1400-17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00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工地實作，周日早上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0900-1200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研習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="00676AC4" w:rsidRPr="001F1CE4">
              <w:rPr>
                <w:rFonts w:ascii="Times New Roman" w:eastAsia="標楷體" w:hAnsi="Times New Roman" w:hint="eastAsia"/>
                <w:szCs w:val="24"/>
              </w:rPr>
              <w:t>1400-17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00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>工地參訪</w:t>
            </w:r>
            <w:r w:rsidR="000B7F27" w:rsidRPr="001F1CE4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</w:p>
          <w:p w:rsidR="00C54A35" w:rsidRPr="001F1CE4" w:rsidRDefault="00C54A35" w:rsidP="00E44223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各天時間為：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8/20(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六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8/21(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8/27(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六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8/28(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54A35" w:rsidRPr="007C329E" w:rsidRDefault="0024601E" w:rsidP="0024601E">
            <w:pPr>
              <w:spacing w:line="50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C329E">
              <w:rPr>
                <w:rFonts w:ascii="Times New Roman" w:eastAsia="標楷體" w:hAnsi="Times New Roman" w:hint="eastAsia"/>
                <w:b/>
                <w:szCs w:val="24"/>
              </w:rPr>
              <w:t>本研習內容</w:t>
            </w:r>
          </w:p>
          <w:p w:rsidR="00E448DF" w:rsidRPr="001F1CE4" w:rsidRDefault="002370D2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模板工程施工方法介紹</w:t>
            </w:r>
          </w:p>
          <w:p w:rsidR="002370D2" w:rsidRPr="001F1CE4" w:rsidRDefault="002370D2" w:rsidP="002370D2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0206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維冠大樓搜救心得及後續維護之管理</w:t>
            </w:r>
          </w:p>
          <w:p w:rsidR="0024601E" w:rsidRPr="001F1CE4" w:rsidRDefault="002370D2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鋼骨結構“超高建築”介紹</w:t>
            </w:r>
          </w:p>
          <w:p w:rsidR="009F267A" w:rsidRPr="001F1CE4" w:rsidRDefault="009F267A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建築耐震個案實地探討</w:t>
            </w:r>
          </w:p>
          <w:p w:rsidR="00E448DF" w:rsidRPr="001F1CE4" w:rsidRDefault="002370D2" w:rsidP="00E448DF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老屋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健檢補強</w:t>
            </w:r>
            <w:proofErr w:type="gramEnd"/>
            <w:r w:rsidRPr="001F1CE4">
              <w:rPr>
                <w:rFonts w:ascii="Times New Roman" w:eastAsia="標楷體" w:hAnsi="Times New Roman" w:hint="eastAsia"/>
                <w:szCs w:val="24"/>
              </w:rPr>
              <w:t>策略，舉例初評表解說</w:t>
            </w:r>
          </w:p>
          <w:p w:rsidR="00C54A35" w:rsidRPr="001F1CE4" w:rsidRDefault="00C54A35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指定建築耐震</w:t>
            </w:r>
            <w:r w:rsidR="00E448DF" w:rsidRPr="001F1CE4">
              <w:rPr>
                <w:rFonts w:ascii="Times New Roman" w:eastAsia="標楷體" w:hAnsi="Times New Roman" w:hint="eastAsia"/>
                <w:szCs w:val="24"/>
              </w:rPr>
              <w:t>個案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施作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初評表</w:t>
            </w:r>
            <w:proofErr w:type="gramEnd"/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實際操作</w:t>
            </w:r>
            <w:r w:rsidR="009F267A"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54A35" w:rsidRPr="001F1CE4" w:rsidRDefault="009F267A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自家建築初步評估資料整理及探討</w:t>
            </w:r>
          </w:p>
          <w:p w:rsidR="009F267A" w:rsidRPr="001F1CE4" w:rsidRDefault="009F267A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施工品質制度落實</w:t>
            </w:r>
          </w:p>
          <w:p w:rsidR="009F267A" w:rsidRPr="001F1CE4" w:rsidRDefault="009F267A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台灣建築安全履歷制度</w:t>
            </w:r>
          </w:p>
          <w:p w:rsidR="009F267A" w:rsidRPr="001F1CE4" w:rsidRDefault="009F267A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Smart(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聰明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買屋策略大權</w:t>
            </w:r>
          </w:p>
          <w:p w:rsidR="00C54A35" w:rsidRPr="001F1CE4" w:rsidRDefault="00C54A35" w:rsidP="00C54A35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心得資料整理及檢討與結論。</w:t>
            </w:r>
          </w:p>
        </w:tc>
      </w:tr>
      <w:tr w:rsidR="00C54A35" w:rsidRPr="001F1CE4" w:rsidTr="00E44223">
        <w:trPr>
          <w:trHeight w:val="2386"/>
          <w:jc w:val="center"/>
        </w:trPr>
        <w:tc>
          <w:tcPr>
            <w:tcW w:w="5000" w:type="pct"/>
            <w:gridSpan w:val="2"/>
          </w:tcPr>
          <w:p w:rsidR="00C54A35" w:rsidRPr="001F1CE4" w:rsidRDefault="00C54A35" w:rsidP="00C54A35">
            <w:pPr>
              <w:pStyle w:val="a3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/>
                <w:szCs w:val="24"/>
              </w:rPr>
              <w:t>預期成果及產出</w:t>
            </w:r>
          </w:p>
          <w:p w:rsidR="00C54A35" w:rsidRPr="001F1CE4" w:rsidRDefault="00967519" w:rsidP="00C54A35">
            <w:pPr>
              <w:pStyle w:val="a3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學習者能夠</w:t>
            </w:r>
            <w:r w:rsidR="002374E1" w:rsidRPr="001F1CE4">
              <w:rPr>
                <w:rFonts w:ascii="Times New Roman" w:eastAsia="標楷體" w:hAnsi="Times New Roman" w:hint="eastAsia"/>
                <w:szCs w:val="24"/>
              </w:rPr>
              <w:t>認識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優良建物</w:t>
            </w:r>
            <w:r w:rsidR="002374E1" w:rsidRPr="001F1CE4">
              <w:rPr>
                <w:rFonts w:ascii="Times New Roman" w:eastAsia="標楷體" w:hAnsi="Times New Roman" w:hint="eastAsia"/>
                <w:szCs w:val="24"/>
              </w:rPr>
              <w:t>建築結構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，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探討類維冠</w:t>
            </w:r>
            <w:proofErr w:type="gramEnd"/>
            <w:r w:rsidRPr="001F1CE4">
              <w:rPr>
                <w:rFonts w:ascii="Times New Roman" w:eastAsia="標楷體" w:hAnsi="Times New Roman" w:hint="eastAsia"/>
                <w:szCs w:val="24"/>
              </w:rPr>
              <w:t>大樓之問題</w:t>
            </w:r>
          </w:p>
          <w:p w:rsidR="00C54A35" w:rsidRPr="001F1CE4" w:rsidRDefault="00C54A35" w:rsidP="00C54A35">
            <w:pPr>
              <w:pStyle w:val="a3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學習</w:t>
            </w:r>
            <w:r w:rsidR="00967519" w:rsidRPr="001F1CE4">
              <w:rPr>
                <w:rFonts w:ascii="Times New Roman" w:eastAsia="標楷體" w:hAnsi="Times New Roman" w:hint="eastAsia"/>
                <w:szCs w:val="24"/>
              </w:rPr>
              <w:t>者明瞭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如何填寫耐震評估表</w:t>
            </w:r>
            <w:r w:rsidR="00967519" w:rsidRPr="001F1CE4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透過</w:t>
            </w:r>
            <w:r w:rsidR="00967519" w:rsidRPr="001F1CE4">
              <w:rPr>
                <w:rFonts w:ascii="Times New Roman" w:eastAsia="標楷體" w:hAnsi="Times New Roman" w:hint="eastAsia"/>
                <w:szCs w:val="24"/>
              </w:rPr>
              <w:t>實例演練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學習到如何評估建築物的耐震</w:t>
            </w:r>
            <w:r w:rsidR="00967519" w:rsidRPr="001F1CE4">
              <w:rPr>
                <w:rFonts w:ascii="Times New Roman" w:eastAsia="標楷體" w:hAnsi="Times New Roman" w:hint="eastAsia"/>
                <w:szCs w:val="24"/>
              </w:rPr>
              <w:t>能力</w:t>
            </w:r>
          </w:p>
          <w:p w:rsidR="00C54A35" w:rsidRPr="001F1CE4" w:rsidRDefault="00967519" w:rsidP="00967519">
            <w:pPr>
              <w:pStyle w:val="a3"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學習者能夠</w:t>
            </w:r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了解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老屋建檢機制</w:t>
            </w:r>
            <w:proofErr w:type="gramEnd"/>
            <w:r w:rsidR="00C54A35" w:rsidRPr="001F1CE4">
              <w:rPr>
                <w:rFonts w:ascii="Times New Roman" w:eastAsia="標楷體" w:hAnsi="Times New Roman" w:hint="eastAsia"/>
                <w:szCs w:val="24"/>
              </w:rPr>
              <w:t>與耐震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補強策略</w:t>
            </w:r>
          </w:p>
        </w:tc>
      </w:tr>
    </w:tbl>
    <w:p w:rsidR="0024601E" w:rsidRPr="001F1CE4" w:rsidRDefault="0024601E" w:rsidP="00DB5AEA">
      <w:pPr>
        <w:spacing w:line="6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</w:p>
    <w:p w:rsidR="0024601E" w:rsidRPr="001F1CE4" w:rsidRDefault="0024601E">
      <w:pPr>
        <w:widowControl/>
        <w:rPr>
          <w:rFonts w:eastAsia="標楷體" w:hAnsi="標楷體"/>
          <w:b/>
          <w:bCs/>
          <w:color w:val="000000"/>
          <w:sz w:val="28"/>
          <w:szCs w:val="28"/>
        </w:rPr>
      </w:pPr>
      <w:r w:rsidRPr="001F1CE4">
        <w:rPr>
          <w:rFonts w:eastAsia="標楷體" w:hAnsi="標楷體"/>
          <w:b/>
          <w:bCs/>
          <w:color w:val="000000"/>
          <w:sz w:val="28"/>
          <w:szCs w:val="28"/>
        </w:rPr>
        <w:br w:type="page"/>
      </w:r>
    </w:p>
    <w:p w:rsidR="00DB5AEA" w:rsidRPr="001F1CE4" w:rsidRDefault="00DB5AEA" w:rsidP="00DB5AEA">
      <w:pPr>
        <w:spacing w:line="600" w:lineRule="exact"/>
        <w:jc w:val="both"/>
        <w:rPr>
          <w:rFonts w:eastAsia="標楷體" w:hAnsi="標楷體"/>
          <w:b/>
          <w:bCs/>
          <w:color w:val="000000"/>
          <w:sz w:val="28"/>
          <w:szCs w:val="28"/>
        </w:rPr>
      </w:pPr>
      <w:r w:rsidRPr="001F1CE4">
        <w:rPr>
          <w:rFonts w:eastAsia="標楷體" w:hAnsi="標楷體" w:hint="eastAsia"/>
          <w:b/>
          <w:bCs/>
          <w:color w:val="000000"/>
          <w:sz w:val="28"/>
          <w:szCs w:val="28"/>
        </w:rPr>
        <w:lastRenderedPageBreak/>
        <w:t>附件</w:t>
      </w:r>
      <w:r w:rsidRPr="001F1CE4">
        <w:rPr>
          <w:rFonts w:eastAsia="標楷體" w:hAnsi="標楷體" w:hint="eastAsia"/>
          <w:b/>
          <w:bCs/>
          <w:color w:val="000000"/>
          <w:sz w:val="28"/>
          <w:szCs w:val="28"/>
        </w:rPr>
        <w:t>:</w:t>
      </w:r>
      <w:r w:rsidRPr="001F1CE4">
        <w:rPr>
          <w:rFonts w:eastAsia="標楷體" w:hAnsi="標楷體"/>
          <w:b/>
          <w:bCs/>
          <w:color w:val="000000"/>
          <w:sz w:val="28"/>
          <w:szCs w:val="28"/>
        </w:rPr>
        <w:t>研習課程表</w:t>
      </w:r>
    </w:p>
    <w:tbl>
      <w:tblPr>
        <w:tblStyle w:val="a4"/>
        <w:tblW w:w="10342" w:type="dxa"/>
        <w:tblLook w:val="04A0" w:firstRow="1" w:lastRow="0" w:firstColumn="1" w:lastColumn="0" w:noHBand="0" w:noVBand="1"/>
      </w:tblPr>
      <w:tblGrid>
        <w:gridCol w:w="1896"/>
        <w:gridCol w:w="2155"/>
        <w:gridCol w:w="3881"/>
        <w:gridCol w:w="789"/>
        <w:gridCol w:w="1621"/>
      </w:tblGrid>
      <w:tr w:rsidR="00BF1570" w:rsidRPr="001F1CE4" w:rsidTr="00C92CC6">
        <w:trPr>
          <w:trHeight w:val="460"/>
        </w:trPr>
        <w:tc>
          <w:tcPr>
            <w:tcW w:w="1896" w:type="dxa"/>
          </w:tcPr>
          <w:p w:rsidR="00BF1570" w:rsidRPr="001F1CE4" w:rsidRDefault="00BF1570" w:rsidP="00C54A35">
            <w:r w:rsidRPr="001F1CE4">
              <w:rPr>
                <w:rFonts w:hint="eastAsia"/>
              </w:rPr>
              <w:t>日期</w:t>
            </w:r>
          </w:p>
        </w:tc>
        <w:tc>
          <w:tcPr>
            <w:tcW w:w="2155" w:type="dxa"/>
          </w:tcPr>
          <w:p w:rsidR="00BF1570" w:rsidRPr="001F1CE4" w:rsidRDefault="00BF1570" w:rsidP="00C54A35">
            <w:r w:rsidRPr="001F1CE4">
              <w:rPr>
                <w:rFonts w:hint="eastAsia"/>
              </w:rPr>
              <w:t>時間</w:t>
            </w:r>
          </w:p>
        </w:tc>
        <w:tc>
          <w:tcPr>
            <w:tcW w:w="3881" w:type="dxa"/>
          </w:tcPr>
          <w:p w:rsidR="00BF1570" w:rsidRPr="001F1CE4" w:rsidRDefault="00BF1570" w:rsidP="00C54A35">
            <w:r w:rsidRPr="001F1CE4">
              <w:rPr>
                <w:rFonts w:hint="eastAsia"/>
              </w:rPr>
              <w:t>活動課程</w:t>
            </w:r>
          </w:p>
        </w:tc>
        <w:tc>
          <w:tcPr>
            <w:tcW w:w="789" w:type="dxa"/>
          </w:tcPr>
          <w:p w:rsidR="00BF1570" w:rsidRPr="001F1CE4" w:rsidRDefault="00BF1570" w:rsidP="00C54A35">
            <w:pPr>
              <w:jc w:val="center"/>
            </w:pPr>
            <w:r w:rsidRPr="001F1CE4">
              <w:rPr>
                <w:rFonts w:hint="eastAsia"/>
              </w:rPr>
              <w:t>時數</w:t>
            </w:r>
          </w:p>
        </w:tc>
        <w:tc>
          <w:tcPr>
            <w:tcW w:w="1621" w:type="dxa"/>
          </w:tcPr>
          <w:p w:rsidR="00BF1570" w:rsidRPr="001F1CE4" w:rsidRDefault="00BF1570" w:rsidP="00C54A35">
            <w:pPr>
              <w:jc w:val="center"/>
              <w:rPr>
                <w:u w:val="single"/>
              </w:rPr>
            </w:pPr>
            <w:r w:rsidRPr="001F1CE4">
              <w:rPr>
                <w:rFonts w:hint="eastAsia"/>
              </w:rPr>
              <w:t>演講者</w:t>
            </w:r>
          </w:p>
        </w:tc>
      </w:tr>
      <w:tr w:rsidR="0024601E" w:rsidRPr="001F1CE4" w:rsidTr="00C92CC6">
        <w:tc>
          <w:tcPr>
            <w:tcW w:w="1896" w:type="dxa"/>
          </w:tcPr>
          <w:p w:rsidR="0024601E" w:rsidRPr="001F1CE4" w:rsidRDefault="00F66A56" w:rsidP="005F6023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2016.08.20</w:t>
            </w:r>
            <w:r w:rsidR="00D65030" w:rsidRPr="001F1CE4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155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上午09:00-12:00</w:t>
            </w:r>
          </w:p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下午14:00-17:00</w:t>
            </w:r>
          </w:p>
        </w:tc>
        <w:tc>
          <w:tcPr>
            <w:tcW w:w="3881" w:type="dxa"/>
          </w:tcPr>
          <w:p w:rsidR="009F267A" w:rsidRPr="001F1CE4" w:rsidRDefault="009F267A" w:rsidP="003320B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建築耐震個案實地探討</w:t>
            </w:r>
          </w:p>
          <w:p w:rsidR="0024601E" w:rsidRPr="001F1CE4" w:rsidRDefault="001857BA" w:rsidP="003320B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老屋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健檢補強</w:t>
            </w:r>
            <w:proofErr w:type="gramEnd"/>
            <w:r w:rsidRPr="001F1CE4">
              <w:rPr>
                <w:rFonts w:ascii="Times New Roman" w:eastAsia="標楷體" w:hAnsi="Times New Roman" w:hint="eastAsia"/>
                <w:szCs w:val="24"/>
              </w:rPr>
              <w:t>策略，舉例初評表解說</w:t>
            </w:r>
          </w:p>
        </w:tc>
        <w:tc>
          <w:tcPr>
            <w:tcW w:w="789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6小時</w:t>
            </w:r>
          </w:p>
        </w:tc>
        <w:tc>
          <w:tcPr>
            <w:tcW w:w="1621" w:type="dxa"/>
          </w:tcPr>
          <w:p w:rsidR="0024601E" w:rsidRPr="001F1CE4" w:rsidRDefault="00A525B9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許國璋</w:t>
            </w:r>
          </w:p>
          <w:p w:rsidR="009B2443" w:rsidRPr="001F1CE4" w:rsidRDefault="009B2443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講師</w:t>
            </w:r>
          </w:p>
        </w:tc>
      </w:tr>
      <w:tr w:rsidR="0024601E" w:rsidRPr="001F1CE4" w:rsidTr="00C92CC6">
        <w:tc>
          <w:tcPr>
            <w:tcW w:w="1896" w:type="dxa"/>
          </w:tcPr>
          <w:p w:rsidR="0024601E" w:rsidRPr="001F1CE4" w:rsidRDefault="00F66A56" w:rsidP="005F6023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2016.08.21</w:t>
            </w:r>
            <w:r w:rsidR="00D65030" w:rsidRPr="001F1CE4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2155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上午09:00-12:00</w:t>
            </w:r>
          </w:p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下午14:00-17:00</w:t>
            </w:r>
          </w:p>
        </w:tc>
        <w:tc>
          <w:tcPr>
            <w:tcW w:w="3881" w:type="dxa"/>
          </w:tcPr>
          <w:p w:rsidR="009F267A" w:rsidRPr="001F1CE4" w:rsidRDefault="009F267A" w:rsidP="009F267A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指定建築耐震個案施作</w:t>
            </w:r>
            <w:proofErr w:type="gramStart"/>
            <w:r w:rsidRPr="001F1CE4">
              <w:rPr>
                <w:rFonts w:ascii="Times New Roman" w:eastAsia="標楷體" w:hAnsi="Times New Roman" w:hint="eastAsia"/>
                <w:szCs w:val="24"/>
              </w:rPr>
              <w:t>初評表</w:t>
            </w:r>
            <w:proofErr w:type="gramEnd"/>
            <w:r w:rsidRPr="001F1CE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實際操作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9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6小時</w:t>
            </w:r>
          </w:p>
        </w:tc>
        <w:tc>
          <w:tcPr>
            <w:tcW w:w="1621" w:type="dxa"/>
          </w:tcPr>
          <w:p w:rsidR="00A31BE0" w:rsidRPr="001F1CE4" w:rsidRDefault="00A31BE0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許國璋</w:t>
            </w:r>
          </w:p>
          <w:p w:rsidR="009B2443" w:rsidRPr="001F1CE4" w:rsidRDefault="009B2443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講師</w:t>
            </w:r>
          </w:p>
        </w:tc>
      </w:tr>
      <w:tr w:rsidR="0024601E" w:rsidRPr="001F1CE4" w:rsidTr="00C92CC6">
        <w:trPr>
          <w:trHeight w:val="700"/>
        </w:trPr>
        <w:tc>
          <w:tcPr>
            <w:tcW w:w="1896" w:type="dxa"/>
          </w:tcPr>
          <w:p w:rsidR="0024601E" w:rsidRPr="001F1CE4" w:rsidRDefault="00F66A56" w:rsidP="005F6023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2016.08.27</w:t>
            </w:r>
            <w:r w:rsidR="00D65030" w:rsidRPr="001F1CE4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155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上午09:00-12:00</w:t>
            </w:r>
          </w:p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下午14:00-17:00</w:t>
            </w:r>
          </w:p>
        </w:tc>
        <w:tc>
          <w:tcPr>
            <w:tcW w:w="3881" w:type="dxa"/>
          </w:tcPr>
          <w:p w:rsidR="00062D2B" w:rsidRPr="001F1CE4" w:rsidRDefault="001857BA" w:rsidP="00062D2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自家建築初步評估資料整理及檢討</w:t>
            </w:r>
            <w:r w:rsidR="003320BB" w:rsidRPr="001F1CE4">
              <w:rPr>
                <w:rFonts w:ascii="Times New Roman" w:eastAsia="標楷體" w:hAnsi="Times New Roman" w:hint="eastAsia"/>
                <w:szCs w:val="24"/>
              </w:rPr>
              <w:t>施工品質制度落實</w:t>
            </w:r>
          </w:p>
          <w:p w:rsidR="003320BB" w:rsidRPr="001F1CE4" w:rsidRDefault="003320BB" w:rsidP="003320B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89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6小時</w:t>
            </w:r>
          </w:p>
        </w:tc>
        <w:tc>
          <w:tcPr>
            <w:tcW w:w="1621" w:type="dxa"/>
          </w:tcPr>
          <w:p w:rsidR="009F267A" w:rsidRPr="001F1CE4" w:rsidRDefault="009F267A" w:rsidP="009F267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許國璋</w:t>
            </w:r>
          </w:p>
          <w:p w:rsidR="0024601E" w:rsidRPr="001F1CE4" w:rsidRDefault="00A31BE0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陳有仁</w:t>
            </w:r>
          </w:p>
          <w:p w:rsidR="009B2443" w:rsidRPr="001F1CE4" w:rsidRDefault="009B2443" w:rsidP="009B24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講師</w:t>
            </w:r>
          </w:p>
        </w:tc>
      </w:tr>
      <w:tr w:rsidR="0024601E" w:rsidRPr="001F1CE4" w:rsidTr="00C92CC6">
        <w:trPr>
          <w:trHeight w:val="894"/>
        </w:trPr>
        <w:tc>
          <w:tcPr>
            <w:tcW w:w="1896" w:type="dxa"/>
          </w:tcPr>
          <w:p w:rsidR="0024601E" w:rsidRPr="001F1CE4" w:rsidRDefault="00F66A56" w:rsidP="005F6023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2016.08.28</w:t>
            </w:r>
            <w:r w:rsidR="00D65030" w:rsidRPr="001F1CE4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2155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上午09:00-12:00</w:t>
            </w:r>
          </w:p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下午14:00-17:00</w:t>
            </w:r>
          </w:p>
        </w:tc>
        <w:tc>
          <w:tcPr>
            <w:tcW w:w="3881" w:type="dxa"/>
          </w:tcPr>
          <w:p w:rsidR="0024601E" w:rsidRPr="001F1CE4" w:rsidRDefault="003320BB" w:rsidP="0024601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F1CE4">
              <w:rPr>
                <w:rFonts w:ascii="標楷體" w:eastAsia="標楷體" w:hAnsi="標楷體" w:hint="eastAsia"/>
                <w:szCs w:val="24"/>
              </w:rPr>
              <w:t>台灣建築安全履歷制度</w:t>
            </w:r>
          </w:p>
          <w:p w:rsidR="003320BB" w:rsidRPr="001F1CE4" w:rsidRDefault="00062D2B" w:rsidP="0024601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Smart(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聰明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1CE4">
              <w:rPr>
                <w:rFonts w:ascii="Times New Roman" w:eastAsia="標楷體" w:hAnsi="Times New Roman" w:hint="eastAsia"/>
                <w:szCs w:val="24"/>
              </w:rPr>
              <w:t>買屋策略大全</w:t>
            </w:r>
          </w:p>
          <w:p w:rsidR="00062D2B" w:rsidRPr="001F1CE4" w:rsidRDefault="002370D2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Times New Roman" w:eastAsia="標楷體" w:hAnsi="Times New Roman" w:hint="eastAsia"/>
                <w:szCs w:val="24"/>
              </w:rPr>
              <w:t>心得資料整理及檢討與結論</w:t>
            </w:r>
          </w:p>
        </w:tc>
        <w:tc>
          <w:tcPr>
            <w:tcW w:w="789" w:type="dxa"/>
          </w:tcPr>
          <w:p w:rsidR="0024601E" w:rsidRPr="001F1CE4" w:rsidRDefault="0024601E" w:rsidP="0024601E">
            <w:pPr>
              <w:snapToGrid w:val="0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6小時</w:t>
            </w:r>
          </w:p>
        </w:tc>
        <w:tc>
          <w:tcPr>
            <w:tcW w:w="1621" w:type="dxa"/>
          </w:tcPr>
          <w:p w:rsidR="0024601E" w:rsidRPr="001F1CE4" w:rsidRDefault="00062D2B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戴雲發</w:t>
            </w:r>
          </w:p>
          <w:p w:rsidR="00062D2B" w:rsidRPr="001F1CE4" w:rsidRDefault="00062D2B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許國璋</w:t>
            </w:r>
          </w:p>
          <w:p w:rsidR="009B2443" w:rsidRPr="001F1CE4" w:rsidRDefault="009B2443" w:rsidP="002460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F1CE4">
              <w:rPr>
                <w:rFonts w:ascii="標楷體" w:eastAsia="標楷體" w:hAnsi="標楷體" w:hint="eastAsia"/>
              </w:rPr>
              <w:t>講師</w:t>
            </w:r>
          </w:p>
        </w:tc>
      </w:tr>
    </w:tbl>
    <w:p w:rsidR="002F5AB8" w:rsidRPr="002F5AB8" w:rsidRDefault="00C54A35" w:rsidP="00943D58">
      <w:pPr>
        <w:rPr>
          <w:rFonts w:ascii="Times New Roman" w:eastAsia="標楷體" w:hAnsi="Times New Roman"/>
          <w:b/>
          <w:bCs/>
          <w:szCs w:val="24"/>
        </w:rPr>
      </w:pPr>
      <w:r w:rsidRPr="001F1CE4">
        <w:rPr>
          <w:rFonts w:hint="eastAsia"/>
        </w:rPr>
        <w:t>活動地點：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 xml:space="preserve"> 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明誠三路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687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號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(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市政總裁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)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9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樓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(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電梯門口出來</w:t>
      </w:r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)</w:t>
      </w:r>
      <w:proofErr w:type="gramStart"/>
      <w:r w:rsidR="009B2443" w:rsidRPr="001F1CE4">
        <w:rPr>
          <w:rFonts w:ascii="Times New Roman" w:eastAsia="標楷體" w:hAnsi="Times New Roman" w:hint="eastAsia"/>
          <w:b/>
          <w:bCs/>
          <w:szCs w:val="24"/>
        </w:rPr>
        <w:t>今</w:t>
      </w:r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升營造</w:t>
      </w:r>
      <w:proofErr w:type="gramEnd"/>
      <w:r w:rsidR="002F5AB8" w:rsidRPr="001F1CE4">
        <w:rPr>
          <w:rFonts w:ascii="Times New Roman" w:eastAsia="標楷體" w:hAnsi="Times New Roman" w:hint="eastAsia"/>
          <w:b/>
          <w:bCs/>
          <w:szCs w:val="24"/>
        </w:rPr>
        <w:t>有限公司</w:t>
      </w:r>
    </w:p>
    <w:sectPr w:rsidR="002F5AB8" w:rsidRPr="002F5AB8" w:rsidSect="001F1C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C7" w:rsidRDefault="00D057C7" w:rsidP="00415B20">
      <w:r>
        <w:separator/>
      </w:r>
    </w:p>
  </w:endnote>
  <w:endnote w:type="continuationSeparator" w:id="0">
    <w:p w:rsidR="00D057C7" w:rsidRDefault="00D057C7" w:rsidP="004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C7" w:rsidRDefault="00D057C7" w:rsidP="00415B20">
      <w:r>
        <w:separator/>
      </w:r>
    </w:p>
  </w:footnote>
  <w:footnote w:type="continuationSeparator" w:id="0">
    <w:p w:rsidR="00D057C7" w:rsidRDefault="00D057C7" w:rsidP="0041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B82"/>
    <w:multiLevelType w:val="hybridMultilevel"/>
    <w:tmpl w:val="5F362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FF63B6"/>
    <w:multiLevelType w:val="hybridMultilevel"/>
    <w:tmpl w:val="E9E22BE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EE829DD"/>
    <w:multiLevelType w:val="hybridMultilevel"/>
    <w:tmpl w:val="CD6A093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3302232C"/>
    <w:multiLevelType w:val="hybridMultilevel"/>
    <w:tmpl w:val="163449C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">
    <w:nsid w:val="42271416"/>
    <w:multiLevelType w:val="hybridMultilevel"/>
    <w:tmpl w:val="5186EB9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385A40"/>
    <w:multiLevelType w:val="hybridMultilevel"/>
    <w:tmpl w:val="5186EB9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576DE4"/>
    <w:multiLevelType w:val="hybridMultilevel"/>
    <w:tmpl w:val="1AC410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A20871"/>
    <w:multiLevelType w:val="hybridMultilevel"/>
    <w:tmpl w:val="44C21B7C"/>
    <w:lvl w:ilvl="0" w:tplc="537C4480">
      <w:start w:val="1"/>
      <w:numFmt w:val="decimal"/>
      <w:lvlText w:val="%1."/>
      <w:lvlJc w:val="left"/>
      <w:pPr>
        <w:ind w:left="9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8">
    <w:nsid w:val="51027A0F"/>
    <w:multiLevelType w:val="hybridMultilevel"/>
    <w:tmpl w:val="B18018CA"/>
    <w:lvl w:ilvl="0" w:tplc="BD7E2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75370A"/>
    <w:multiLevelType w:val="hybridMultilevel"/>
    <w:tmpl w:val="941EBB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DDF7067"/>
    <w:multiLevelType w:val="hybridMultilevel"/>
    <w:tmpl w:val="B98225A4"/>
    <w:lvl w:ilvl="0" w:tplc="0409000F">
      <w:start w:val="1"/>
      <w:numFmt w:val="decimal"/>
      <w:lvlText w:val="%1."/>
      <w:lvlJc w:val="left"/>
      <w:pPr>
        <w:ind w:left="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1">
    <w:nsid w:val="67364781"/>
    <w:multiLevelType w:val="hybridMultilevel"/>
    <w:tmpl w:val="DE4A3E0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">
    <w:nsid w:val="758532F1"/>
    <w:multiLevelType w:val="hybridMultilevel"/>
    <w:tmpl w:val="00CCED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FA"/>
    <w:rsid w:val="00062D2B"/>
    <w:rsid w:val="000A19B2"/>
    <w:rsid w:val="000B7F27"/>
    <w:rsid w:val="000C3E58"/>
    <w:rsid w:val="000C4845"/>
    <w:rsid w:val="000C6792"/>
    <w:rsid w:val="0015273A"/>
    <w:rsid w:val="001539B6"/>
    <w:rsid w:val="001857BA"/>
    <w:rsid w:val="0019086B"/>
    <w:rsid w:val="001B5992"/>
    <w:rsid w:val="001D2A2E"/>
    <w:rsid w:val="001D7DB4"/>
    <w:rsid w:val="001F1CE4"/>
    <w:rsid w:val="002370D2"/>
    <w:rsid w:val="002374E1"/>
    <w:rsid w:val="0024601E"/>
    <w:rsid w:val="00261264"/>
    <w:rsid w:val="002650B0"/>
    <w:rsid w:val="00276A8E"/>
    <w:rsid w:val="00292C4A"/>
    <w:rsid w:val="002F5AB8"/>
    <w:rsid w:val="003320BB"/>
    <w:rsid w:val="00344EEF"/>
    <w:rsid w:val="003530E6"/>
    <w:rsid w:val="0036681A"/>
    <w:rsid w:val="00415B20"/>
    <w:rsid w:val="00453BED"/>
    <w:rsid w:val="0055549C"/>
    <w:rsid w:val="00586063"/>
    <w:rsid w:val="005A34C8"/>
    <w:rsid w:val="005C5447"/>
    <w:rsid w:val="005F753D"/>
    <w:rsid w:val="006419FB"/>
    <w:rsid w:val="00676AC4"/>
    <w:rsid w:val="006A11D7"/>
    <w:rsid w:val="007107EB"/>
    <w:rsid w:val="00710B49"/>
    <w:rsid w:val="00743990"/>
    <w:rsid w:val="00756D7E"/>
    <w:rsid w:val="00773D8B"/>
    <w:rsid w:val="00796809"/>
    <w:rsid w:val="007A6B3C"/>
    <w:rsid w:val="007C329E"/>
    <w:rsid w:val="00851994"/>
    <w:rsid w:val="008E6196"/>
    <w:rsid w:val="008F3B66"/>
    <w:rsid w:val="00933653"/>
    <w:rsid w:val="00943D58"/>
    <w:rsid w:val="00967519"/>
    <w:rsid w:val="009971FA"/>
    <w:rsid w:val="009B2443"/>
    <w:rsid w:val="009D0123"/>
    <w:rsid w:val="009F142A"/>
    <w:rsid w:val="009F267A"/>
    <w:rsid w:val="00A23C41"/>
    <w:rsid w:val="00A31BE0"/>
    <w:rsid w:val="00A44265"/>
    <w:rsid w:val="00A525B9"/>
    <w:rsid w:val="00B012CC"/>
    <w:rsid w:val="00B07E7F"/>
    <w:rsid w:val="00B61178"/>
    <w:rsid w:val="00BD499C"/>
    <w:rsid w:val="00BF1570"/>
    <w:rsid w:val="00C0485B"/>
    <w:rsid w:val="00C54A35"/>
    <w:rsid w:val="00C92CC6"/>
    <w:rsid w:val="00CD6BAA"/>
    <w:rsid w:val="00D057C7"/>
    <w:rsid w:val="00D12B9D"/>
    <w:rsid w:val="00D560BE"/>
    <w:rsid w:val="00D62196"/>
    <w:rsid w:val="00D65030"/>
    <w:rsid w:val="00DB5AEA"/>
    <w:rsid w:val="00DB76DE"/>
    <w:rsid w:val="00DC7573"/>
    <w:rsid w:val="00DD62D8"/>
    <w:rsid w:val="00DD6D58"/>
    <w:rsid w:val="00E3414C"/>
    <w:rsid w:val="00E44223"/>
    <w:rsid w:val="00E448DF"/>
    <w:rsid w:val="00E6331B"/>
    <w:rsid w:val="00E9420A"/>
    <w:rsid w:val="00EC1851"/>
    <w:rsid w:val="00EC2DFA"/>
    <w:rsid w:val="00EC3112"/>
    <w:rsid w:val="00EC6A91"/>
    <w:rsid w:val="00F66A56"/>
    <w:rsid w:val="00F7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FA"/>
    <w:pPr>
      <w:ind w:leftChars="200" w:left="480"/>
    </w:pPr>
  </w:style>
  <w:style w:type="table" w:styleId="a4">
    <w:name w:val="Table Grid"/>
    <w:basedOn w:val="a1"/>
    <w:uiPriority w:val="59"/>
    <w:rsid w:val="001D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5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B2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B20"/>
    <w:rPr>
      <w:rFonts w:ascii="Calibri" w:eastAsia="新細明體" w:hAnsi="Calibri" w:cs="Times New Roman"/>
      <w:sz w:val="20"/>
      <w:szCs w:val="20"/>
    </w:rPr>
  </w:style>
  <w:style w:type="character" w:styleId="a9">
    <w:name w:val="Strong"/>
    <w:basedOn w:val="a0"/>
    <w:uiPriority w:val="22"/>
    <w:qFormat/>
    <w:rsid w:val="006419FB"/>
    <w:rPr>
      <w:b/>
      <w:bCs/>
    </w:rPr>
  </w:style>
  <w:style w:type="character" w:customStyle="1" w:styleId="apple-converted-space">
    <w:name w:val="apple-converted-space"/>
    <w:basedOn w:val="a0"/>
    <w:rsid w:val="006419FB"/>
  </w:style>
  <w:style w:type="paragraph" w:styleId="aa">
    <w:name w:val="Balloon Text"/>
    <w:basedOn w:val="a"/>
    <w:link w:val="ab"/>
    <w:uiPriority w:val="99"/>
    <w:semiHidden/>
    <w:unhideWhenUsed/>
    <w:rsid w:val="00B01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12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FA"/>
    <w:pPr>
      <w:ind w:leftChars="200" w:left="480"/>
    </w:pPr>
  </w:style>
  <w:style w:type="table" w:styleId="a4">
    <w:name w:val="Table Grid"/>
    <w:basedOn w:val="a1"/>
    <w:uiPriority w:val="59"/>
    <w:rsid w:val="001D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5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B2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B20"/>
    <w:rPr>
      <w:rFonts w:ascii="Calibri" w:eastAsia="新細明體" w:hAnsi="Calibri" w:cs="Times New Roman"/>
      <w:sz w:val="20"/>
      <w:szCs w:val="20"/>
    </w:rPr>
  </w:style>
  <w:style w:type="character" w:styleId="a9">
    <w:name w:val="Strong"/>
    <w:basedOn w:val="a0"/>
    <w:uiPriority w:val="22"/>
    <w:qFormat/>
    <w:rsid w:val="006419FB"/>
    <w:rPr>
      <w:b/>
      <w:bCs/>
    </w:rPr>
  </w:style>
  <w:style w:type="character" w:customStyle="1" w:styleId="apple-converted-space">
    <w:name w:val="apple-converted-space"/>
    <w:basedOn w:val="a0"/>
    <w:rsid w:val="006419FB"/>
  </w:style>
  <w:style w:type="paragraph" w:styleId="aa">
    <w:name w:val="Balloon Text"/>
    <w:basedOn w:val="a"/>
    <w:link w:val="ab"/>
    <w:uiPriority w:val="99"/>
    <w:semiHidden/>
    <w:unhideWhenUsed/>
    <w:rsid w:val="00B01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12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2016-08-02T03:51:00Z</cp:lastPrinted>
  <dcterms:created xsi:type="dcterms:W3CDTF">2016-08-22T04:40:00Z</dcterms:created>
  <dcterms:modified xsi:type="dcterms:W3CDTF">2016-08-22T04:40:00Z</dcterms:modified>
</cp:coreProperties>
</file>