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A4DFA" w14:textId="77777777" w:rsidR="00EA7A46" w:rsidRPr="00861ED9" w:rsidRDefault="00EA7A46">
      <w:pPr>
        <w:widowControl/>
        <w:rPr>
          <w:rFonts w:ascii="Times New Roman" w:hAnsi="Times New Roman" w:cs="Times New Roman"/>
        </w:rPr>
      </w:pPr>
    </w:p>
    <w:p w14:paraId="68FE62AF" w14:textId="77777777" w:rsidR="00EA7A46" w:rsidRPr="00861ED9" w:rsidRDefault="00EA7A46" w:rsidP="002A240F">
      <w:pPr>
        <w:spacing w:line="360" w:lineRule="exact"/>
        <w:ind w:leftChars="-295" w:left="-708" w:firstLineChars="177" w:firstLine="709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61ED9">
        <w:rPr>
          <w:rFonts w:ascii="Times New Roman" w:eastAsia="標楷體" w:hAnsi="Times New Roman" w:cs="Times New Roman"/>
          <w:b/>
          <w:sz w:val="40"/>
          <w:szCs w:val="40"/>
        </w:rPr>
        <w:t>國立中山大學</w:t>
      </w:r>
      <w:proofErr w:type="gramStart"/>
      <w:r w:rsidR="00EE50DB" w:rsidRPr="00861ED9"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2A240F">
        <w:rPr>
          <w:rFonts w:ascii="Times New Roman" w:eastAsia="標楷體" w:hAnsi="Times New Roman" w:cs="Times New Roman" w:hint="eastAsia"/>
          <w:b/>
          <w:sz w:val="40"/>
          <w:szCs w:val="40"/>
        </w:rPr>
        <w:t>6</w:t>
      </w:r>
      <w:proofErr w:type="gramEnd"/>
      <w:r w:rsidRPr="00861ED9">
        <w:rPr>
          <w:rFonts w:ascii="Times New Roman" w:eastAsia="標楷體" w:hAnsi="Times New Roman" w:cs="Times New Roman"/>
          <w:b/>
          <w:sz w:val="40"/>
          <w:szCs w:val="40"/>
        </w:rPr>
        <w:t>年</w:t>
      </w:r>
      <w:r w:rsidR="002A240F">
        <w:rPr>
          <w:rFonts w:ascii="Times New Roman" w:eastAsia="標楷體" w:hAnsi="Times New Roman" w:cs="Times New Roman" w:hint="eastAsia"/>
          <w:b/>
          <w:sz w:val="40"/>
          <w:szCs w:val="40"/>
        </w:rPr>
        <w:t>度邁向頂尖大學</w:t>
      </w:r>
      <w:r w:rsidRPr="00861ED9">
        <w:rPr>
          <w:rFonts w:ascii="Times New Roman" w:eastAsia="標楷體" w:hAnsi="Times New Roman" w:cs="Times New Roman"/>
          <w:b/>
          <w:sz w:val="40"/>
          <w:szCs w:val="40"/>
        </w:rPr>
        <w:t>卓越教學小組</w:t>
      </w:r>
    </w:p>
    <w:p w14:paraId="021CBEE0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23D34F0C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7C8C57A0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2F0A84EB" w14:textId="77777777" w:rsidR="00EA7A46" w:rsidRPr="0007502E" w:rsidRDefault="00EA7A46" w:rsidP="00EA7A46">
      <w:pPr>
        <w:spacing w:line="360" w:lineRule="exact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419A0583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61ED9">
        <w:rPr>
          <w:rFonts w:ascii="Times New Roman" w:eastAsia="標楷體" w:hAnsi="Times New Roman" w:cs="Times New Roman"/>
          <w:b/>
          <w:sz w:val="40"/>
          <w:szCs w:val="40"/>
        </w:rPr>
        <w:t>○○○○</w:t>
      </w:r>
      <w:r w:rsidRPr="00861ED9">
        <w:rPr>
          <w:rFonts w:ascii="Times New Roman" w:eastAsia="標楷體" w:hAnsi="Times New Roman" w:cs="Times New Roman"/>
          <w:b/>
          <w:sz w:val="40"/>
          <w:szCs w:val="40"/>
        </w:rPr>
        <w:t>學系</w:t>
      </w:r>
    </w:p>
    <w:p w14:paraId="4CD239C5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37FF29D6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2F4C677" w14:textId="77777777" w:rsidR="00EA7A46" w:rsidRPr="00FE0903" w:rsidRDefault="00EA7A46" w:rsidP="00DA3475">
      <w:pPr>
        <w:spacing w:line="40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136EA743" w14:textId="77777777" w:rsidR="00EA7A46" w:rsidRDefault="002A240F" w:rsidP="00DA3475">
      <w:pPr>
        <w:spacing w:line="44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議題導向跨院系課程</w:t>
      </w:r>
      <w:r w:rsidR="00C827EE">
        <w:rPr>
          <w:rFonts w:ascii="Times New Roman" w:eastAsia="標楷體" w:hAnsi="Times New Roman" w:cs="Times New Roman" w:hint="eastAsia"/>
          <w:b/>
          <w:sz w:val="40"/>
          <w:szCs w:val="40"/>
        </w:rPr>
        <w:t>實施</w:t>
      </w:r>
      <w:r w:rsidR="00EA7A46" w:rsidRPr="00861ED9">
        <w:rPr>
          <w:rFonts w:ascii="Times New Roman" w:eastAsia="標楷體" w:hAnsi="Times New Roman" w:cs="Times New Roman"/>
          <w:b/>
          <w:sz w:val="40"/>
          <w:szCs w:val="40"/>
        </w:rPr>
        <w:t>計畫申請書</w:t>
      </w:r>
    </w:p>
    <w:p w14:paraId="56A03505" w14:textId="14013D89" w:rsidR="00DA3475" w:rsidRPr="00DA3475" w:rsidRDefault="00DA3475" w:rsidP="00DA3475">
      <w:pPr>
        <w:spacing w:line="44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A3475">
        <w:rPr>
          <w:rFonts w:ascii="Times New Roman" w:eastAsia="標楷體" w:hAnsi="Times New Roman" w:cs="Times New Roman" w:hint="eastAsia"/>
          <w:b/>
          <w:sz w:val="40"/>
          <w:szCs w:val="40"/>
        </w:rPr>
        <w:t>【方案</w:t>
      </w:r>
      <w:r w:rsidR="0064004C">
        <w:rPr>
          <w:rFonts w:ascii="Times New Roman" w:eastAsia="標楷體" w:hAnsi="Times New Roman" w:cs="Times New Roman" w:hint="eastAsia"/>
          <w:b/>
          <w:sz w:val="40"/>
          <w:szCs w:val="40"/>
        </w:rPr>
        <w:t>B</w:t>
      </w:r>
      <w:r w:rsidRPr="00DA3475">
        <w:rPr>
          <w:rFonts w:ascii="Times New Roman" w:eastAsia="標楷體" w:hAnsi="Times New Roman" w:cs="Times New Roman" w:hint="eastAsia"/>
          <w:b/>
          <w:sz w:val="40"/>
          <w:szCs w:val="40"/>
        </w:rPr>
        <w:t>】</w:t>
      </w:r>
      <w:r w:rsidR="0064004C">
        <w:rPr>
          <w:rFonts w:ascii="Times New Roman" w:eastAsia="標楷體" w:hAnsi="Times New Roman" w:cs="Times New Roman" w:hint="eastAsia"/>
          <w:b/>
          <w:sz w:val="40"/>
          <w:szCs w:val="40"/>
        </w:rPr>
        <w:t>微學分學程</w:t>
      </w:r>
      <w:r w:rsidRPr="00DA3475">
        <w:rPr>
          <w:rFonts w:ascii="Times New Roman" w:eastAsia="標楷體" w:hAnsi="Times New Roman" w:cs="Times New Roman" w:hint="eastAsia"/>
          <w:b/>
          <w:sz w:val="40"/>
          <w:szCs w:val="40"/>
        </w:rPr>
        <w:t>計畫</w:t>
      </w:r>
    </w:p>
    <w:p w14:paraId="17137BA0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17A6B23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306CF887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F873293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0AC21F1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469F1402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FCF7B6C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35BED140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746E571E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4811160E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287F02D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4415C710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12828D0D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3569F634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3D16F17F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343B6F5A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72B9DD8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0F53529F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0A954780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1BE4B3A6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2FCC98FC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715BF6E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785DCE87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41C8FCA4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690F31F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11CBDA69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486A212" w14:textId="77777777" w:rsidR="00EA7A46" w:rsidRPr="00861ED9" w:rsidRDefault="00EA7A46" w:rsidP="00EA7A46">
      <w:pPr>
        <w:spacing w:line="360" w:lineRule="exact"/>
        <w:ind w:leftChars="-295" w:left="-70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61ED9">
        <w:rPr>
          <w:rFonts w:ascii="Times New Roman" w:eastAsia="標楷體" w:hAnsi="Times New Roman" w:cs="Times New Roman"/>
          <w:b/>
          <w:sz w:val="40"/>
          <w:szCs w:val="40"/>
        </w:rPr>
        <w:t>日期：</w:t>
      </w:r>
      <w:r w:rsidR="00DD0BDE"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2A240F">
        <w:rPr>
          <w:rFonts w:ascii="Times New Roman" w:eastAsia="標楷體" w:hAnsi="Times New Roman" w:cs="Times New Roman" w:hint="eastAsia"/>
          <w:b/>
          <w:sz w:val="40"/>
          <w:szCs w:val="40"/>
        </w:rPr>
        <w:t>6</w:t>
      </w:r>
      <w:r w:rsidRPr="00861ED9">
        <w:rPr>
          <w:rFonts w:ascii="Times New Roman" w:eastAsia="標楷體" w:hAnsi="Times New Roman" w:cs="Times New Roman"/>
          <w:b/>
          <w:sz w:val="40"/>
          <w:szCs w:val="40"/>
        </w:rPr>
        <w:t>年</w:t>
      </w:r>
      <w:r w:rsidRPr="00861ED9">
        <w:rPr>
          <w:rFonts w:ascii="Times New Roman" w:eastAsia="標楷體" w:hAnsi="Times New Roman" w:cs="Times New Roman"/>
          <w:b/>
          <w:sz w:val="40"/>
          <w:szCs w:val="40"/>
        </w:rPr>
        <w:t>○</w:t>
      </w:r>
      <w:r w:rsidRPr="00861ED9">
        <w:rPr>
          <w:rFonts w:ascii="Times New Roman" w:eastAsia="標楷體" w:hAnsi="Times New Roman" w:cs="Times New Roman"/>
          <w:b/>
          <w:sz w:val="40"/>
          <w:szCs w:val="40"/>
        </w:rPr>
        <w:t>月</w:t>
      </w:r>
      <w:r w:rsidRPr="00861ED9">
        <w:rPr>
          <w:rFonts w:ascii="Times New Roman" w:eastAsia="標楷體" w:hAnsi="Times New Roman" w:cs="Times New Roman"/>
          <w:b/>
          <w:sz w:val="40"/>
          <w:szCs w:val="40"/>
        </w:rPr>
        <w:t>○</w:t>
      </w:r>
      <w:r w:rsidRPr="00861ED9">
        <w:rPr>
          <w:rFonts w:ascii="Times New Roman" w:eastAsia="標楷體" w:hAnsi="Times New Roman" w:cs="Times New Roman"/>
          <w:b/>
          <w:sz w:val="40"/>
          <w:szCs w:val="40"/>
        </w:rPr>
        <w:t>日</w:t>
      </w:r>
    </w:p>
    <w:p w14:paraId="4C0461A8" w14:textId="77777777" w:rsidR="00A71CD7" w:rsidRPr="00861ED9" w:rsidRDefault="00EA7A46">
      <w:pPr>
        <w:widowControl/>
        <w:rPr>
          <w:rFonts w:ascii="Times New Roman" w:hAnsi="Times New Roman" w:cs="Times New Roman"/>
          <w:sz w:val="40"/>
          <w:szCs w:val="40"/>
        </w:rPr>
      </w:pPr>
      <w:r w:rsidRPr="00861ED9">
        <w:rPr>
          <w:rFonts w:ascii="Times New Roman" w:hAnsi="Times New Roman" w:cs="Times New Roman"/>
          <w:sz w:val="40"/>
          <w:szCs w:val="40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kern w:val="2"/>
          <w:sz w:val="24"/>
          <w:szCs w:val="22"/>
          <w:lang w:val="zh-TW"/>
        </w:rPr>
        <w:id w:val="-1338771196"/>
        <w:docPartObj>
          <w:docPartGallery w:val="Table of Contents"/>
          <w:docPartUnique/>
        </w:docPartObj>
      </w:sdtPr>
      <w:sdtEndPr/>
      <w:sdtContent>
        <w:p w14:paraId="5F23510E" w14:textId="77777777" w:rsidR="00A71CD7" w:rsidRPr="00861ED9" w:rsidRDefault="00A71CD7" w:rsidP="00A71CD7">
          <w:pPr>
            <w:pStyle w:val="af0"/>
            <w:jc w:val="center"/>
            <w:rPr>
              <w:rFonts w:ascii="Times New Roman" w:hAnsi="Times New Roman" w:cs="Times New Roman"/>
            </w:rPr>
          </w:pPr>
          <w:r w:rsidRPr="00861ED9">
            <w:rPr>
              <w:rFonts w:ascii="Times New Roman" w:hAnsi="Times New Roman" w:cs="Times New Roman"/>
              <w:lang w:val="zh-TW"/>
            </w:rPr>
            <w:t>目錄</w:t>
          </w:r>
        </w:p>
        <w:p w14:paraId="04B4E568" w14:textId="77777777" w:rsidR="00694169" w:rsidRPr="00694169" w:rsidRDefault="00A71CD7">
          <w:pPr>
            <w:pStyle w:val="21"/>
            <w:tabs>
              <w:tab w:val="right" w:leader="dot" w:pos="9060"/>
            </w:tabs>
            <w:rPr>
              <w:noProof/>
            </w:rPr>
          </w:pPr>
          <w:r w:rsidRPr="007E7966">
            <w:rPr>
              <w:rFonts w:ascii="Times New Roman" w:hAnsi="Times New Roman" w:cs="Times New Roman"/>
            </w:rPr>
            <w:fldChar w:fldCharType="begin"/>
          </w:r>
          <w:r w:rsidRPr="007E7966">
            <w:rPr>
              <w:rFonts w:ascii="Times New Roman" w:hAnsi="Times New Roman" w:cs="Times New Roman"/>
            </w:rPr>
            <w:instrText xml:space="preserve"> TOC \o "1-3" \h \z \u </w:instrText>
          </w:r>
          <w:r w:rsidRPr="007E7966">
            <w:rPr>
              <w:rFonts w:ascii="Times New Roman" w:hAnsi="Times New Roman" w:cs="Times New Roman"/>
            </w:rPr>
            <w:fldChar w:fldCharType="separate"/>
          </w:r>
          <w:hyperlink w:anchor="_Toc475104941" w:history="1">
            <w:r w:rsidR="00694169" w:rsidRPr="00694169">
              <w:rPr>
                <w:rStyle w:val="af1"/>
                <w:rFonts w:ascii="Times New Roman" w:eastAsia="標楷體" w:hAnsi="Times New Roman" w:cs="Times New Roman" w:hint="eastAsia"/>
                <w:noProof/>
              </w:rPr>
              <w:t>一、計畫目的</w:t>
            </w:r>
            <w:r w:rsidR="00694169" w:rsidRPr="00694169">
              <w:rPr>
                <w:noProof/>
                <w:webHidden/>
              </w:rPr>
              <w:tab/>
            </w:r>
            <w:r w:rsidR="00694169" w:rsidRPr="00694169">
              <w:rPr>
                <w:noProof/>
                <w:webHidden/>
              </w:rPr>
              <w:fldChar w:fldCharType="begin"/>
            </w:r>
            <w:r w:rsidR="00694169" w:rsidRPr="00694169">
              <w:rPr>
                <w:noProof/>
                <w:webHidden/>
              </w:rPr>
              <w:instrText xml:space="preserve"> PAGEREF _Toc475104941 \h </w:instrText>
            </w:r>
            <w:r w:rsidR="00694169" w:rsidRPr="00694169">
              <w:rPr>
                <w:noProof/>
                <w:webHidden/>
              </w:rPr>
            </w:r>
            <w:r w:rsidR="00694169" w:rsidRPr="00694169">
              <w:rPr>
                <w:noProof/>
                <w:webHidden/>
              </w:rPr>
              <w:fldChar w:fldCharType="separate"/>
            </w:r>
            <w:r w:rsidR="00694169" w:rsidRPr="00694169">
              <w:rPr>
                <w:noProof/>
                <w:webHidden/>
              </w:rPr>
              <w:t>4</w:t>
            </w:r>
            <w:r w:rsidR="00694169" w:rsidRPr="00694169">
              <w:rPr>
                <w:noProof/>
                <w:webHidden/>
              </w:rPr>
              <w:fldChar w:fldCharType="end"/>
            </w:r>
          </w:hyperlink>
        </w:p>
        <w:p w14:paraId="2AD168CD" w14:textId="77777777" w:rsidR="00694169" w:rsidRPr="00694169" w:rsidRDefault="00046E63">
          <w:pPr>
            <w:pStyle w:val="21"/>
            <w:tabs>
              <w:tab w:val="right" w:leader="dot" w:pos="9060"/>
            </w:tabs>
            <w:rPr>
              <w:noProof/>
            </w:rPr>
          </w:pPr>
          <w:hyperlink w:anchor="_Toc475104942" w:history="1">
            <w:r w:rsidR="00694169" w:rsidRPr="00694169">
              <w:rPr>
                <w:rStyle w:val="af1"/>
                <w:rFonts w:ascii="Times New Roman" w:eastAsia="標楷體" w:hAnsi="Times New Roman" w:cs="Times New Roman" w:hint="eastAsia"/>
                <w:noProof/>
              </w:rPr>
              <w:t>二、計畫內容</w:t>
            </w:r>
            <w:r w:rsidR="00694169" w:rsidRPr="00694169">
              <w:rPr>
                <w:noProof/>
                <w:webHidden/>
              </w:rPr>
              <w:tab/>
            </w:r>
            <w:r w:rsidR="00694169" w:rsidRPr="00694169">
              <w:rPr>
                <w:noProof/>
                <w:webHidden/>
              </w:rPr>
              <w:fldChar w:fldCharType="begin"/>
            </w:r>
            <w:r w:rsidR="00694169" w:rsidRPr="00694169">
              <w:rPr>
                <w:noProof/>
                <w:webHidden/>
              </w:rPr>
              <w:instrText xml:space="preserve"> PAGEREF _Toc475104942 \h </w:instrText>
            </w:r>
            <w:r w:rsidR="00694169" w:rsidRPr="00694169">
              <w:rPr>
                <w:noProof/>
                <w:webHidden/>
              </w:rPr>
            </w:r>
            <w:r w:rsidR="00694169" w:rsidRPr="00694169">
              <w:rPr>
                <w:noProof/>
                <w:webHidden/>
              </w:rPr>
              <w:fldChar w:fldCharType="separate"/>
            </w:r>
            <w:r w:rsidR="00694169" w:rsidRPr="00694169">
              <w:rPr>
                <w:noProof/>
                <w:webHidden/>
              </w:rPr>
              <w:t>4</w:t>
            </w:r>
            <w:r w:rsidR="00694169" w:rsidRPr="00694169">
              <w:rPr>
                <w:noProof/>
                <w:webHidden/>
              </w:rPr>
              <w:fldChar w:fldCharType="end"/>
            </w:r>
          </w:hyperlink>
        </w:p>
        <w:p w14:paraId="3EAE5147" w14:textId="77FC8A2C" w:rsidR="00694169" w:rsidRPr="00694169" w:rsidRDefault="00046E63" w:rsidP="00694169">
          <w:pPr>
            <w:pStyle w:val="3"/>
            <w:tabs>
              <w:tab w:val="right" w:leader="dot" w:pos="9060"/>
            </w:tabs>
            <w:rPr>
              <w:noProof/>
            </w:rPr>
          </w:pPr>
          <w:hyperlink w:anchor="_Toc475104943" w:history="1">
            <w:r w:rsidR="00694169" w:rsidRPr="00694169">
              <w:rPr>
                <w:rStyle w:val="af1"/>
                <w:rFonts w:ascii="Times New Roman" w:eastAsia="標楷體" w:hAnsi="Times New Roman" w:cs="Times New Roman" w:hint="eastAsia"/>
                <w:noProof/>
              </w:rPr>
              <w:t>（一）外部諮詢紀錄</w:t>
            </w:r>
            <w:r w:rsidR="00694169" w:rsidRPr="00694169">
              <w:rPr>
                <w:noProof/>
                <w:webHidden/>
              </w:rPr>
              <w:tab/>
            </w:r>
            <w:r w:rsidR="00694169" w:rsidRPr="00694169">
              <w:rPr>
                <w:noProof/>
                <w:webHidden/>
              </w:rPr>
              <w:fldChar w:fldCharType="begin"/>
            </w:r>
            <w:r w:rsidR="00694169" w:rsidRPr="00694169">
              <w:rPr>
                <w:noProof/>
                <w:webHidden/>
              </w:rPr>
              <w:instrText xml:space="preserve"> PAGEREF _Toc475104943 \h </w:instrText>
            </w:r>
            <w:r w:rsidR="00694169" w:rsidRPr="00694169">
              <w:rPr>
                <w:noProof/>
                <w:webHidden/>
              </w:rPr>
            </w:r>
            <w:r w:rsidR="00694169" w:rsidRPr="00694169">
              <w:rPr>
                <w:noProof/>
                <w:webHidden/>
              </w:rPr>
              <w:fldChar w:fldCharType="separate"/>
            </w:r>
            <w:r w:rsidR="00694169" w:rsidRPr="00694169">
              <w:rPr>
                <w:noProof/>
                <w:webHidden/>
              </w:rPr>
              <w:t>4</w:t>
            </w:r>
            <w:r w:rsidR="00694169" w:rsidRPr="00694169">
              <w:rPr>
                <w:noProof/>
                <w:webHidden/>
              </w:rPr>
              <w:fldChar w:fldCharType="end"/>
            </w:r>
          </w:hyperlink>
        </w:p>
        <w:p w14:paraId="4070F250" w14:textId="148BF61E" w:rsidR="00694169" w:rsidRPr="00694169" w:rsidRDefault="00046E63" w:rsidP="00694169">
          <w:pPr>
            <w:pStyle w:val="3"/>
            <w:tabs>
              <w:tab w:val="right" w:leader="dot" w:pos="9060"/>
            </w:tabs>
            <w:rPr>
              <w:noProof/>
            </w:rPr>
          </w:pPr>
          <w:hyperlink w:anchor="_Toc475104944" w:history="1">
            <w:r w:rsidR="00694169" w:rsidRPr="00694169">
              <w:rPr>
                <w:rStyle w:val="af1"/>
                <w:rFonts w:ascii="Times New Roman" w:eastAsia="標楷體" w:hAnsi="Times New Roman" w:cs="Times New Roman" w:hint="eastAsia"/>
                <w:noProof/>
              </w:rPr>
              <w:t>（二）課程規劃</w:t>
            </w:r>
            <w:r w:rsidR="00694169" w:rsidRPr="00694169">
              <w:rPr>
                <w:noProof/>
                <w:webHidden/>
              </w:rPr>
              <w:tab/>
            </w:r>
            <w:r w:rsidR="00694169" w:rsidRPr="00694169">
              <w:rPr>
                <w:noProof/>
                <w:webHidden/>
              </w:rPr>
              <w:fldChar w:fldCharType="begin"/>
            </w:r>
            <w:r w:rsidR="00694169" w:rsidRPr="00694169">
              <w:rPr>
                <w:noProof/>
                <w:webHidden/>
              </w:rPr>
              <w:instrText xml:space="preserve"> PAGEREF _Toc475104944 \h </w:instrText>
            </w:r>
            <w:r w:rsidR="00694169" w:rsidRPr="00694169">
              <w:rPr>
                <w:noProof/>
                <w:webHidden/>
              </w:rPr>
            </w:r>
            <w:r w:rsidR="00694169" w:rsidRPr="00694169">
              <w:rPr>
                <w:noProof/>
                <w:webHidden/>
              </w:rPr>
              <w:fldChar w:fldCharType="separate"/>
            </w:r>
            <w:r w:rsidR="00694169" w:rsidRPr="00694169">
              <w:rPr>
                <w:noProof/>
                <w:webHidden/>
              </w:rPr>
              <w:t>4</w:t>
            </w:r>
            <w:r w:rsidR="00694169" w:rsidRPr="00694169">
              <w:rPr>
                <w:noProof/>
                <w:webHidden/>
              </w:rPr>
              <w:fldChar w:fldCharType="end"/>
            </w:r>
          </w:hyperlink>
        </w:p>
        <w:p w14:paraId="480CBD3B" w14:textId="29F17C8A" w:rsidR="00694169" w:rsidRPr="00694169" w:rsidRDefault="00046E63" w:rsidP="00694169">
          <w:pPr>
            <w:pStyle w:val="3"/>
            <w:tabs>
              <w:tab w:val="right" w:leader="dot" w:pos="9060"/>
            </w:tabs>
            <w:rPr>
              <w:noProof/>
            </w:rPr>
          </w:pPr>
          <w:hyperlink w:anchor="_Toc475104945" w:history="1">
            <w:r w:rsidR="00694169" w:rsidRPr="00694169">
              <w:rPr>
                <w:rStyle w:val="af1"/>
                <w:rFonts w:ascii="Times New Roman" w:eastAsia="標楷體" w:hAnsi="Times New Roman" w:cs="Times New Roman" w:hint="eastAsia"/>
                <w:noProof/>
              </w:rPr>
              <w:t>（三）課程自我改善機制</w:t>
            </w:r>
            <w:r w:rsidR="00694169" w:rsidRPr="00694169">
              <w:rPr>
                <w:noProof/>
                <w:webHidden/>
              </w:rPr>
              <w:tab/>
            </w:r>
            <w:r w:rsidR="00694169" w:rsidRPr="00694169">
              <w:rPr>
                <w:noProof/>
                <w:webHidden/>
              </w:rPr>
              <w:fldChar w:fldCharType="begin"/>
            </w:r>
            <w:r w:rsidR="00694169" w:rsidRPr="00694169">
              <w:rPr>
                <w:noProof/>
                <w:webHidden/>
              </w:rPr>
              <w:instrText xml:space="preserve"> PAGEREF _Toc475104945 \h </w:instrText>
            </w:r>
            <w:r w:rsidR="00694169" w:rsidRPr="00694169">
              <w:rPr>
                <w:noProof/>
                <w:webHidden/>
              </w:rPr>
            </w:r>
            <w:r w:rsidR="00694169" w:rsidRPr="00694169">
              <w:rPr>
                <w:noProof/>
                <w:webHidden/>
              </w:rPr>
              <w:fldChar w:fldCharType="separate"/>
            </w:r>
            <w:r w:rsidR="00694169" w:rsidRPr="00694169">
              <w:rPr>
                <w:noProof/>
                <w:webHidden/>
              </w:rPr>
              <w:t>6</w:t>
            </w:r>
            <w:r w:rsidR="00694169" w:rsidRPr="00694169">
              <w:rPr>
                <w:noProof/>
                <w:webHidden/>
              </w:rPr>
              <w:fldChar w:fldCharType="end"/>
            </w:r>
          </w:hyperlink>
        </w:p>
        <w:p w14:paraId="2BC455EE" w14:textId="77777777" w:rsidR="00694169" w:rsidRPr="00694169" w:rsidRDefault="00046E63">
          <w:pPr>
            <w:pStyle w:val="21"/>
            <w:tabs>
              <w:tab w:val="right" w:leader="dot" w:pos="9060"/>
            </w:tabs>
            <w:rPr>
              <w:noProof/>
            </w:rPr>
          </w:pPr>
          <w:hyperlink w:anchor="_Toc475104946" w:history="1">
            <w:r w:rsidR="00694169" w:rsidRPr="00694169">
              <w:rPr>
                <w:rStyle w:val="af1"/>
                <w:rFonts w:ascii="Times New Roman" w:eastAsia="標楷體" w:hAnsi="Times New Roman" w:cs="Times New Roman" w:hint="eastAsia"/>
                <w:noProof/>
              </w:rPr>
              <w:t>三、預期成效</w:t>
            </w:r>
            <w:r w:rsidR="00694169" w:rsidRPr="00694169">
              <w:rPr>
                <w:noProof/>
                <w:webHidden/>
              </w:rPr>
              <w:tab/>
            </w:r>
            <w:r w:rsidR="00694169" w:rsidRPr="00694169">
              <w:rPr>
                <w:noProof/>
                <w:webHidden/>
              </w:rPr>
              <w:fldChar w:fldCharType="begin"/>
            </w:r>
            <w:r w:rsidR="00694169" w:rsidRPr="00694169">
              <w:rPr>
                <w:noProof/>
                <w:webHidden/>
              </w:rPr>
              <w:instrText xml:space="preserve"> PAGEREF _Toc475104946 \h </w:instrText>
            </w:r>
            <w:r w:rsidR="00694169" w:rsidRPr="00694169">
              <w:rPr>
                <w:noProof/>
                <w:webHidden/>
              </w:rPr>
            </w:r>
            <w:r w:rsidR="00694169" w:rsidRPr="00694169">
              <w:rPr>
                <w:noProof/>
                <w:webHidden/>
              </w:rPr>
              <w:fldChar w:fldCharType="separate"/>
            </w:r>
            <w:r w:rsidR="00694169" w:rsidRPr="00694169">
              <w:rPr>
                <w:noProof/>
                <w:webHidden/>
              </w:rPr>
              <w:t>6</w:t>
            </w:r>
            <w:r w:rsidR="00694169" w:rsidRPr="00694169">
              <w:rPr>
                <w:noProof/>
                <w:webHidden/>
              </w:rPr>
              <w:fldChar w:fldCharType="end"/>
            </w:r>
          </w:hyperlink>
        </w:p>
        <w:p w14:paraId="2621489B" w14:textId="77777777" w:rsidR="00694169" w:rsidRPr="00694169" w:rsidRDefault="00046E63">
          <w:pPr>
            <w:pStyle w:val="21"/>
            <w:tabs>
              <w:tab w:val="right" w:leader="dot" w:pos="9060"/>
            </w:tabs>
            <w:rPr>
              <w:noProof/>
            </w:rPr>
          </w:pPr>
          <w:hyperlink w:anchor="_Toc475104947" w:history="1">
            <w:r w:rsidR="00694169" w:rsidRPr="00694169">
              <w:rPr>
                <w:rStyle w:val="af1"/>
                <w:rFonts w:ascii="Times New Roman" w:eastAsia="標楷體" w:hAnsi="Times New Roman" w:cs="Times New Roman" w:hint="eastAsia"/>
                <w:noProof/>
              </w:rPr>
              <w:t>四、課程預定執行進度甘特圖</w:t>
            </w:r>
            <w:r w:rsidR="00694169" w:rsidRPr="00694169">
              <w:rPr>
                <w:noProof/>
                <w:webHidden/>
              </w:rPr>
              <w:tab/>
            </w:r>
            <w:r w:rsidR="00694169" w:rsidRPr="00694169">
              <w:rPr>
                <w:noProof/>
                <w:webHidden/>
              </w:rPr>
              <w:fldChar w:fldCharType="begin"/>
            </w:r>
            <w:r w:rsidR="00694169" w:rsidRPr="00694169">
              <w:rPr>
                <w:noProof/>
                <w:webHidden/>
              </w:rPr>
              <w:instrText xml:space="preserve"> PAGEREF _Toc475104947 \h </w:instrText>
            </w:r>
            <w:r w:rsidR="00694169" w:rsidRPr="00694169">
              <w:rPr>
                <w:noProof/>
                <w:webHidden/>
              </w:rPr>
            </w:r>
            <w:r w:rsidR="00694169" w:rsidRPr="00694169">
              <w:rPr>
                <w:noProof/>
                <w:webHidden/>
              </w:rPr>
              <w:fldChar w:fldCharType="separate"/>
            </w:r>
            <w:r w:rsidR="00694169" w:rsidRPr="00694169">
              <w:rPr>
                <w:noProof/>
                <w:webHidden/>
              </w:rPr>
              <w:t>6</w:t>
            </w:r>
            <w:r w:rsidR="00694169" w:rsidRPr="00694169">
              <w:rPr>
                <w:noProof/>
                <w:webHidden/>
              </w:rPr>
              <w:fldChar w:fldCharType="end"/>
            </w:r>
          </w:hyperlink>
        </w:p>
        <w:p w14:paraId="65EB1E2D" w14:textId="77777777" w:rsidR="00694169" w:rsidRPr="00694169" w:rsidRDefault="00046E63">
          <w:pPr>
            <w:pStyle w:val="21"/>
            <w:tabs>
              <w:tab w:val="right" w:leader="dot" w:pos="9060"/>
            </w:tabs>
            <w:rPr>
              <w:noProof/>
            </w:rPr>
          </w:pPr>
          <w:hyperlink w:anchor="_Toc475104948" w:history="1">
            <w:r w:rsidR="00694169" w:rsidRPr="00694169">
              <w:rPr>
                <w:rStyle w:val="af1"/>
                <w:rFonts w:ascii="Times New Roman" w:eastAsia="標楷體" w:hAnsi="Times New Roman" w:cs="Times New Roman" w:hint="eastAsia"/>
                <w:noProof/>
              </w:rPr>
              <w:t>五、申請經費項目明細及使用說明</w:t>
            </w:r>
            <w:r w:rsidR="00694169" w:rsidRPr="00694169">
              <w:rPr>
                <w:noProof/>
                <w:webHidden/>
              </w:rPr>
              <w:tab/>
            </w:r>
            <w:r w:rsidR="00694169" w:rsidRPr="00694169">
              <w:rPr>
                <w:noProof/>
                <w:webHidden/>
              </w:rPr>
              <w:fldChar w:fldCharType="begin"/>
            </w:r>
            <w:r w:rsidR="00694169" w:rsidRPr="00694169">
              <w:rPr>
                <w:noProof/>
                <w:webHidden/>
              </w:rPr>
              <w:instrText xml:space="preserve"> PAGEREF _Toc475104948 \h </w:instrText>
            </w:r>
            <w:r w:rsidR="00694169" w:rsidRPr="00694169">
              <w:rPr>
                <w:noProof/>
                <w:webHidden/>
              </w:rPr>
            </w:r>
            <w:r w:rsidR="00694169" w:rsidRPr="00694169">
              <w:rPr>
                <w:noProof/>
                <w:webHidden/>
              </w:rPr>
              <w:fldChar w:fldCharType="separate"/>
            </w:r>
            <w:r w:rsidR="00694169" w:rsidRPr="00694169">
              <w:rPr>
                <w:noProof/>
                <w:webHidden/>
              </w:rPr>
              <w:t>6</w:t>
            </w:r>
            <w:r w:rsidR="00694169" w:rsidRPr="00694169">
              <w:rPr>
                <w:noProof/>
                <w:webHidden/>
              </w:rPr>
              <w:fldChar w:fldCharType="end"/>
            </w:r>
          </w:hyperlink>
        </w:p>
        <w:p w14:paraId="07F18336" w14:textId="77777777" w:rsidR="00694169" w:rsidRPr="00694169" w:rsidRDefault="00046E63">
          <w:pPr>
            <w:pStyle w:val="11"/>
            <w:tabs>
              <w:tab w:val="right" w:leader="dot" w:pos="9060"/>
            </w:tabs>
            <w:rPr>
              <w:noProof/>
            </w:rPr>
          </w:pPr>
          <w:hyperlink w:anchor="_Toc475104949" w:history="1">
            <w:r w:rsidR="00694169" w:rsidRPr="00694169">
              <w:rPr>
                <w:rStyle w:val="af1"/>
                <w:rFonts w:ascii="Times New Roman" w:eastAsia="標楷體" w:hAnsi="Times New Roman" w:cs="Times New Roman" w:hint="eastAsia"/>
                <w:noProof/>
              </w:rPr>
              <w:t>【附件</w:t>
            </w:r>
            <w:r w:rsidR="00694169" w:rsidRPr="00694169">
              <w:rPr>
                <w:rStyle w:val="af1"/>
                <w:rFonts w:ascii="Times New Roman" w:eastAsia="標楷體" w:hAnsi="Times New Roman" w:cs="Times New Roman"/>
                <w:noProof/>
              </w:rPr>
              <w:t xml:space="preserve">1 </w:t>
            </w:r>
            <w:r w:rsidR="00694169" w:rsidRPr="00694169">
              <w:rPr>
                <w:rStyle w:val="af1"/>
                <w:rFonts w:ascii="Times New Roman" w:eastAsia="標楷體" w:hAnsi="Times New Roman" w:cs="Times New Roman" w:hint="eastAsia"/>
                <w:noProof/>
              </w:rPr>
              <w:t>既有課程調整說明】</w:t>
            </w:r>
            <w:r w:rsidR="00694169" w:rsidRPr="00694169">
              <w:rPr>
                <w:noProof/>
                <w:webHidden/>
              </w:rPr>
              <w:tab/>
            </w:r>
            <w:r w:rsidR="00694169" w:rsidRPr="00694169">
              <w:rPr>
                <w:noProof/>
                <w:webHidden/>
              </w:rPr>
              <w:fldChar w:fldCharType="begin"/>
            </w:r>
            <w:r w:rsidR="00694169" w:rsidRPr="00694169">
              <w:rPr>
                <w:noProof/>
                <w:webHidden/>
              </w:rPr>
              <w:instrText xml:space="preserve"> PAGEREF _Toc475104949 \h </w:instrText>
            </w:r>
            <w:r w:rsidR="00694169" w:rsidRPr="00694169">
              <w:rPr>
                <w:noProof/>
                <w:webHidden/>
              </w:rPr>
            </w:r>
            <w:r w:rsidR="00694169" w:rsidRPr="00694169">
              <w:rPr>
                <w:noProof/>
                <w:webHidden/>
              </w:rPr>
              <w:fldChar w:fldCharType="separate"/>
            </w:r>
            <w:r w:rsidR="00694169" w:rsidRPr="00694169">
              <w:rPr>
                <w:noProof/>
                <w:webHidden/>
              </w:rPr>
              <w:t>10</w:t>
            </w:r>
            <w:r w:rsidR="00694169" w:rsidRPr="00694169">
              <w:rPr>
                <w:noProof/>
                <w:webHidden/>
              </w:rPr>
              <w:fldChar w:fldCharType="end"/>
            </w:r>
          </w:hyperlink>
        </w:p>
        <w:p w14:paraId="57436072" w14:textId="77777777" w:rsidR="00694169" w:rsidRDefault="00046E63">
          <w:pPr>
            <w:pStyle w:val="11"/>
            <w:tabs>
              <w:tab w:val="right" w:leader="dot" w:pos="9060"/>
            </w:tabs>
            <w:rPr>
              <w:noProof/>
            </w:rPr>
          </w:pPr>
          <w:hyperlink w:anchor="_Toc475104950" w:history="1">
            <w:r w:rsidR="00694169" w:rsidRPr="00694169">
              <w:rPr>
                <w:rStyle w:val="af1"/>
                <w:rFonts w:ascii="Times New Roman" w:eastAsia="標楷體" w:hAnsi="Times New Roman" w:cs="Times New Roman" w:hint="eastAsia"/>
                <w:noProof/>
              </w:rPr>
              <w:t>【附件</w:t>
            </w:r>
            <w:r w:rsidR="00694169" w:rsidRPr="00694169">
              <w:rPr>
                <w:rStyle w:val="af1"/>
                <w:rFonts w:ascii="Times New Roman" w:eastAsia="標楷體" w:hAnsi="Times New Roman" w:cs="Times New Roman"/>
                <w:noProof/>
              </w:rPr>
              <w:t xml:space="preserve">2 </w:t>
            </w:r>
            <w:r w:rsidR="00694169" w:rsidRPr="00694169">
              <w:rPr>
                <w:rStyle w:val="af1"/>
                <w:rFonts w:ascii="Times New Roman" w:eastAsia="標楷體" w:hAnsi="Times New Roman" w:cs="Times New Roman" w:hint="eastAsia"/>
                <w:noProof/>
              </w:rPr>
              <w:t>評量尺規】</w:t>
            </w:r>
            <w:r w:rsidR="00694169" w:rsidRPr="00694169">
              <w:rPr>
                <w:noProof/>
                <w:webHidden/>
              </w:rPr>
              <w:tab/>
            </w:r>
            <w:r w:rsidR="00694169" w:rsidRPr="00694169">
              <w:rPr>
                <w:noProof/>
                <w:webHidden/>
              </w:rPr>
              <w:fldChar w:fldCharType="begin"/>
            </w:r>
            <w:r w:rsidR="00694169" w:rsidRPr="00694169">
              <w:rPr>
                <w:noProof/>
                <w:webHidden/>
              </w:rPr>
              <w:instrText xml:space="preserve"> PAGEREF _Toc475104950 \h </w:instrText>
            </w:r>
            <w:r w:rsidR="00694169" w:rsidRPr="00694169">
              <w:rPr>
                <w:noProof/>
                <w:webHidden/>
              </w:rPr>
            </w:r>
            <w:r w:rsidR="00694169" w:rsidRPr="00694169">
              <w:rPr>
                <w:noProof/>
                <w:webHidden/>
              </w:rPr>
              <w:fldChar w:fldCharType="separate"/>
            </w:r>
            <w:r w:rsidR="00694169" w:rsidRPr="00694169">
              <w:rPr>
                <w:noProof/>
                <w:webHidden/>
              </w:rPr>
              <w:t>11</w:t>
            </w:r>
            <w:r w:rsidR="00694169" w:rsidRPr="00694169">
              <w:rPr>
                <w:noProof/>
                <w:webHidden/>
              </w:rPr>
              <w:fldChar w:fldCharType="end"/>
            </w:r>
          </w:hyperlink>
        </w:p>
        <w:p w14:paraId="69122563" w14:textId="77777777" w:rsidR="00A71CD7" w:rsidRPr="007E7966" w:rsidRDefault="00A71CD7">
          <w:pPr>
            <w:rPr>
              <w:rFonts w:ascii="Times New Roman" w:hAnsi="Times New Roman" w:cs="Times New Roman"/>
            </w:rPr>
          </w:pPr>
          <w:r w:rsidRPr="007E7966">
            <w:rPr>
              <w:rFonts w:ascii="Times New Roman" w:hAnsi="Times New Roman" w:cs="Times New Roman"/>
              <w:bCs/>
              <w:lang w:val="zh-TW"/>
            </w:rPr>
            <w:fldChar w:fldCharType="end"/>
          </w:r>
        </w:p>
      </w:sdtContent>
    </w:sdt>
    <w:p w14:paraId="783127EB" w14:textId="77777777" w:rsidR="00A71CD7" w:rsidRPr="00861ED9" w:rsidRDefault="00A71CD7">
      <w:pPr>
        <w:widowControl/>
        <w:rPr>
          <w:rFonts w:ascii="Times New Roman" w:hAnsi="Times New Roman" w:cs="Times New Roman"/>
          <w:sz w:val="40"/>
          <w:szCs w:val="40"/>
        </w:rPr>
      </w:pPr>
      <w:r w:rsidRPr="00861ED9">
        <w:rPr>
          <w:rFonts w:ascii="Times New Roman" w:hAnsi="Times New Roman" w:cs="Times New Roman"/>
          <w:sz w:val="40"/>
          <w:szCs w:val="40"/>
        </w:rPr>
        <w:br w:type="page"/>
      </w:r>
    </w:p>
    <w:p w14:paraId="10D5643A" w14:textId="77777777" w:rsidR="00A7789B" w:rsidRPr="007978B0" w:rsidRDefault="00A7789B" w:rsidP="008E427A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978B0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國立中山大學</w:t>
      </w:r>
      <w:proofErr w:type="gramStart"/>
      <w:r w:rsidRPr="007978B0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Pr="007978B0">
        <w:rPr>
          <w:rFonts w:ascii="Times New Roman" w:eastAsia="標楷體" w:hAnsi="Times New Roman" w:cs="Times New Roman" w:hint="eastAsia"/>
          <w:b/>
          <w:sz w:val="32"/>
          <w:szCs w:val="32"/>
        </w:rPr>
        <w:t>6</w:t>
      </w:r>
      <w:proofErr w:type="gramEnd"/>
      <w:r w:rsidRPr="007978B0"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Pr="007978B0">
        <w:rPr>
          <w:rFonts w:ascii="Times New Roman" w:eastAsia="標楷體" w:hAnsi="Times New Roman" w:cs="Times New Roman" w:hint="eastAsia"/>
          <w:b/>
          <w:sz w:val="32"/>
          <w:szCs w:val="32"/>
        </w:rPr>
        <w:t>邁向頂尖大學計畫</w:t>
      </w:r>
      <w:r w:rsidRPr="007978B0">
        <w:rPr>
          <w:rFonts w:eastAsia="標楷體" w:hAnsi="標楷體"/>
          <w:b/>
          <w:sz w:val="32"/>
          <w:szCs w:val="32"/>
        </w:rPr>
        <w:t>卓越教學小組</w:t>
      </w:r>
    </w:p>
    <w:p w14:paraId="6572B04D" w14:textId="77777777" w:rsidR="00A7789B" w:rsidRDefault="00A7789B" w:rsidP="00A7789B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978B0">
        <w:rPr>
          <w:rFonts w:ascii="Times New Roman" w:eastAsia="標楷體" w:hAnsi="Times New Roman" w:cs="Times New Roman" w:hint="eastAsia"/>
          <w:b/>
          <w:sz w:val="32"/>
          <w:szCs w:val="32"/>
        </w:rPr>
        <w:t>議題導向跨院系課程</w:t>
      </w:r>
      <w:r w:rsidR="00C827EE"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Pr="007978B0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60E5BFFA" w14:textId="5B0DB4EE" w:rsidR="00A22673" w:rsidRPr="00A22673" w:rsidRDefault="00A22673" w:rsidP="00A22673">
      <w:pPr>
        <w:spacing w:line="480" w:lineRule="exact"/>
        <w:jc w:val="right"/>
        <w:rPr>
          <w:rFonts w:ascii="Times New Roman" w:eastAsia="標楷體" w:hAnsi="Times New Roman" w:cs="Times New Roman" w:hint="eastAsia"/>
          <w:sz w:val="22"/>
          <w:szCs w:val="32"/>
        </w:rPr>
      </w:pPr>
      <w:r w:rsidRPr="00A22673">
        <w:rPr>
          <w:rFonts w:ascii="Times New Roman" w:eastAsia="標楷體" w:hAnsi="Times New Roman" w:cs="Times New Roman" w:hint="eastAsia"/>
          <w:sz w:val="22"/>
          <w:szCs w:val="32"/>
        </w:rPr>
        <w:t>106.2.24</w:t>
      </w:r>
      <w:r w:rsidRPr="00A22673">
        <w:rPr>
          <w:rFonts w:ascii="Times New Roman" w:eastAsia="標楷體" w:hAnsi="Times New Roman" w:cs="Times New Roman" w:hint="eastAsia"/>
          <w:sz w:val="22"/>
          <w:szCs w:val="32"/>
        </w:rPr>
        <w:t>修正</w:t>
      </w:r>
      <w:bookmarkStart w:id="0" w:name="_GoBack"/>
      <w:bookmarkEnd w:id="0"/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2541"/>
        <w:gridCol w:w="1853"/>
        <w:gridCol w:w="993"/>
        <w:gridCol w:w="375"/>
        <w:gridCol w:w="2633"/>
      </w:tblGrid>
      <w:tr w:rsidR="001964AE" w:rsidRPr="00861ED9" w14:paraId="6C071C80" w14:textId="77777777" w:rsidTr="00A22673">
        <w:trPr>
          <w:trHeight w:val="363"/>
        </w:trPr>
        <w:tc>
          <w:tcPr>
            <w:tcW w:w="18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580A69C3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一、申請人</w:t>
            </w:r>
          </w:p>
          <w:p w14:paraId="22885295" w14:textId="77777777" w:rsidR="001964AE" w:rsidRPr="00861ED9" w:rsidRDefault="001964AE" w:rsidP="00652570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基本資料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174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8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393E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BACB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6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3ECB3A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964AE" w:rsidRPr="00861ED9" w14:paraId="5B84B266" w14:textId="77777777" w:rsidTr="00A22673">
        <w:trPr>
          <w:trHeight w:val="338"/>
        </w:trPr>
        <w:tc>
          <w:tcPr>
            <w:tcW w:w="186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67DD4FB0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F013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DA47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9350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電話分機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AE1C69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964AE" w:rsidRPr="00861ED9" w14:paraId="3C9414AE" w14:textId="77777777" w:rsidTr="00A22673">
        <w:trPr>
          <w:trHeight w:val="376"/>
        </w:trPr>
        <w:tc>
          <w:tcPr>
            <w:tcW w:w="186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0CBCCD1F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DE7A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5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04BB58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964AE" w:rsidRPr="00861ED9" w14:paraId="2956ADF6" w14:textId="77777777" w:rsidTr="00A22673">
        <w:trPr>
          <w:trHeight w:val="376"/>
        </w:trPr>
        <w:tc>
          <w:tcPr>
            <w:tcW w:w="1865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7EA3EC4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99BB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會計系統請購代碼</w:t>
            </w:r>
          </w:p>
        </w:tc>
        <w:tc>
          <w:tcPr>
            <w:tcW w:w="5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F45B13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964AE" w:rsidRPr="00861ED9" w14:paraId="1D22BEDC" w14:textId="77777777" w:rsidTr="00652570">
        <w:trPr>
          <w:trHeight w:val="404"/>
        </w:trPr>
        <w:tc>
          <w:tcPr>
            <w:tcW w:w="1865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7D5C89D5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二、計畫名稱</w:t>
            </w:r>
          </w:p>
        </w:tc>
        <w:tc>
          <w:tcPr>
            <w:tcW w:w="8395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6220BDEB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964AE" w:rsidRPr="00861ED9" w14:paraId="58527B3A" w14:textId="77777777" w:rsidTr="00652570">
        <w:trPr>
          <w:trHeight w:val="396"/>
        </w:trPr>
        <w:tc>
          <w:tcPr>
            <w:tcW w:w="1865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5900B345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三、計畫期程</w:t>
            </w:r>
          </w:p>
        </w:tc>
        <w:tc>
          <w:tcPr>
            <w:tcW w:w="8395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0AEA447F" w14:textId="11452880" w:rsidR="001964AE" w:rsidRPr="00861ED9" w:rsidRDefault="001964AE" w:rsidP="00FE090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04C35">
              <w:rPr>
                <w:rFonts w:ascii="Times New Roman" w:eastAsia="標楷體" w:hAnsi="Times New Roman" w:cs="Times New Roman"/>
              </w:rPr>
              <w:t>10</w:t>
            </w:r>
            <w:r w:rsidRPr="00104C35">
              <w:rPr>
                <w:rFonts w:ascii="Times New Roman" w:eastAsia="標楷體" w:hAnsi="Times New Roman" w:cs="Times New Roman" w:hint="eastAsia"/>
              </w:rPr>
              <w:t>6</w:t>
            </w:r>
            <w:r w:rsidRPr="00104C35">
              <w:rPr>
                <w:rFonts w:ascii="Times New Roman" w:eastAsia="標楷體" w:hAnsi="Times New Roman" w:cs="Times New Roman"/>
              </w:rPr>
              <w:t>/</w:t>
            </w:r>
            <w:r w:rsidR="00FE0903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/</w:t>
            </w:r>
            <w:r w:rsidR="00FE0903">
              <w:rPr>
                <w:rFonts w:ascii="Times New Roman" w:eastAsia="標楷體" w:hAnsi="Times New Roman" w:cs="Times New Roman" w:hint="eastAsia"/>
              </w:rPr>
              <w:t>20</w:t>
            </w:r>
            <w:r w:rsidRPr="00104C35">
              <w:rPr>
                <w:rFonts w:ascii="Times New Roman" w:eastAsia="標楷體" w:hAnsi="Times New Roman" w:cs="Times New Roman"/>
              </w:rPr>
              <w:t>-10</w:t>
            </w:r>
            <w:r w:rsidR="00FE0903">
              <w:rPr>
                <w:rFonts w:ascii="Times New Roman" w:eastAsia="標楷體" w:hAnsi="Times New Roman" w:cs="Times New Roman" w:hint="eastAsia"/>
              </w:rPr>
              <w:t>6</w:t>
            </w:r>
            <w:r w:rsidR="008E0A28">
              <w:rPr>
                <w:rFonts w:ascii="Times New Roman" w:eastAsia="標楷體" w:hAnsi="Times New Roman" w:cs="Times New Roman"/>
              </w:rPr>
              <w:t>/</w:t>
            </w:r>
            <w:r w:rsidR="00FE0903"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31</w:t>
            </w:r>
          </w:p>
        </w:tc>
      </w:tr>
      <w:tr w:rsidR="00FE0903" w:rsidRPr="00861ED9" w14:paraId="3B4517DA" w14:textId="7CA6C5DF" w:rsidTr="00FE0903">
        <w:tc>
          <w:tcPr>
            <w:tcW w:w="1865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6F4E37A9" w14:textId="77777777" w:rsidR="00FE0903" w:rsidRPr="00861ED9" w:rsidRDefault="00FE0903" w:rsidP="001964A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861ED9">
              <w:rPr>
                <w:rFonts w:ascii="Times New Roman" w:eastAsia="標楷體" w:hAnsi="Times New Roman" w:cs="Times New Roman"/>
              </w:rPr>
              <w:t>、計畫經費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26BA3533" w14:textId="77777777" w:rsidR="00FE0903" w:rsidRPr="00861ED9" w:rsidRDefault="00FE0903" w:rsidP="001964A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申請經費項目</w:t>
            </w:r>
          </w:p>
        </w:tc>
        <w:tc>
          <w:tcPr>
            <w:tcW w:w="284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097A118" w14:textId="1017AB6F" w:rsidR="00FE0903" w:rsidRPr="00861ED9" w:rsidRDefault="00FE0903" w:rsidP="001964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申請金額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</w:tcPr>
          <w:p w14:paraId="2501FA45" w14:textId="5626DB6D" w:rsidR="00FE0903" w:rsidRPr="00861ED9" w:rsidRDefault="00FE0903" w:rsidP="001964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核定金額</w:t>
            </w:r>
            <w:r w:rsidRPr="00861ED9">
              <w:rPr>
                <w:rFonts w:ascii="Times New Roman" w:eastAsia="標楷體" w:hAnsi="Times New Roman" w:cs="Times New Roman"/>
              </w:rPr>
              <w:t>*</w:t>
            </w:r>
          </w:p>
        </w:tc>
      </w:tr>
      <w:tr w:rsidR="00FE0903" w:rsidRPr="00861ED9" w14:paraId="12B9BCED" w14:textId="0ACF1883" w:rsidTr="00FE0903">
        <w:tc>
          <w:tcPr>
            <w:tcW w:w="186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64B0D684" w14:textId="77777777" w:rsidR="00FE0903" w:rsidRPr="00861ED9" w:rsidRDefault="00FE0903" w:rsidP="006525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F227B5D" w14:textId="77777777" w:rsidR="00FE0903" w:rsidRPr="00861ED9" w:rsidRDefault="00FE0903" w:rsidP="006525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經常門業務費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含雜支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84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8E390D4" w14:textId="77777777" w:rsidR="00FE0903" w:rsidRPr="00861ED9" w:rsidRDefault="00FE0903" w:rsidP="006525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</w:tcPr>
          <w:p w14:paraId="45EC0712" w14:textId="7625320F" w:rsidR="00FE0903" w:rsidRPr="00861ED9" w:rsidRDefault="00FE0903" w:rsidP="006525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E0903" w:rsidRPr="00861ED9" w14:paraId="1B91A386" w14:textId="0515A13B" w:rsidTr="00FE0903">
        <w:tc>
          <w:tcPr>
            <w:tcW w:w="186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7A919C26" w14:textId="77777777" w:rsidR="00FE0903" w:rsidRPr="00861ED9" w:rsidRDefault="00FE0903" w:rsidP="006525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F2045A8" w14:textId="77777777" w:rsidR="00FE0903" w:rsidRPr="00861ED9" w:rsidRDefault="00FE0903" w:rsidP="006525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資本門</w:t>
            </w:r>
          </w:p>
        </w:tc>
        <w:tc>
          <w:tcPr>
            <w:tcW w:w="284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41D0E94" w14:textId="77777777" w:rsidR="00FE0903" w:rsidRPr="00861ED9" w:rsidRDefault="00FE0903" w:rsidP="006525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</w:tcPr>
          <w:p w14:paraId="29D7128D" w14:textId="4F3C02F2" w:rsidR="00FE0903" w:rsidRPr="00861ED9" w:rsidRDefault="00FE0903" w:rsidP="006525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E0903" w:rsidRPr="00861ED9" w14:paraId="0C3A089B" w14:textId="35548081" w:rsidTr="00FE0903">
        <w:tc>
          <w:tcPr>
            <w:tcW w:w="186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3D3B11E3" w14:textId="77777777" w:rsidR="00FE0903" w:rsidRPr="00861ED9" w:rsidRDefault="00FE0903" w:rsidP="006525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E2A12E0" w14:textId="77777777" w:rsidR="00FE0903" w:rsidRPr="00861ED9" w:rsidRDefault="00FE0903" w:rsidP="006525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284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F22D3F2" w14:textId="77777777" w:rsidR="00FE0903" w:rsidRPr="00861ED9" w:rsidRDefault="00FE0903" w:rsidP="006525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</w:tcPr>
          <w:p w14:paraId="05D293CF" w14:textId="75FD4341" w:rsidR="00FE0903" w:rsidRPr="00861ED9" w:rsidRDefault="00FE0903" w:rsidP="0065257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64AE" w:rsidRPr="00861ED9" w14:paraId="5DD35276" w14:textId="77777777" w:rsidTr="00652570">
        <w:trPr>
          <w:trHeight w:val="735"/>
        </w:trPr>
        <w:tc>
          <w:tcPr>
            <w:tcW w:w="1865" w:type="dxa"/>
            <w:tcBorders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2968E3A6" w14:textId="77777777" w:rsidR="001964AE" w:rsidRPr="00861ED9" w:rsidRDefault="001964AE" w:rsidP="00652570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861ED9">
              <w:rPr>
                <w:rFonts w:ascii="Times New Roman" w:eastAsia="標楷體" w:hAnsi="Times New Roman" w:cs="Times New Roman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計畫</w:t>
            </w:r>
            <w:r w:rsidRPr="00861ED9">
              <w:rPr>
                <w:rFonts w:ascii="Times New Roman" w:eastAsia="標楷體" w:hAnsi="Times New Roman" w:cs="Times New Roman"/>
              </w:rPr>
              <w:t>核定會計編號</w:t>
            </w:r>
            <w:r w:rsidRPr="00861ED9">
              <w:rPr>
                <w:rFonts w:ascii="Times New Roman" w:eastAsia="標楷體" w:hAnsi="Times New Roman" w:cs="Times New Roman"/>
              </w:rPr>
              <w:t>*</w:t>
            </w:r>
          </w:p>
        </w:tc>
        <w:tc>
          <w:tcPr>
            <w:tcW w:w="8395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D9D9D9"/>
          </w:tcPr>
          <w:p w14:paraId="37F219C4" w14:textId="77777777" w:rsidR="001964AE" w:rsidRPr="00861ED9" w:rsidRDefault="001964AE" w:rsidP="0065257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964AE" w:rsidRPr="00861ED9" w14:paraId="142F1574" w14:textId="77777777" w:rsidTr="00652570">
        <w:trPr>
          <w:trHeight w:val="375"/>
        </w:trPr>
        <w:tc>
          <w:tcPr>
            <w:tcW w:w="1865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0F0F660B" w14:textId="77777777" w:rsidR="001964AE" w:rsidRPr="00861ED9" w:rsidRDefault="001964AE" w:rsidP="00652570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861ED9">
              <w:rPr>
                <w:rFonts w:ascii="Times New Roman" w:eastAsia="標楷體" w:hAnsi="Times New Roman" w:cs="Times New Roman"/>
              </w:rPr>
              <w:t>、計畫聯絡人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CA5A0F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861ED9">
              <w:rPr>
                <w:rFonts w:ascii="Times New Roman" w:eastAsia="標楷體" w:hAnsi="Times New Roman" w:cs="Times New Roman"/>
              </w:rPr>
              <w:t>□</w:t>
            </w:r>
            <w:r w:rsidRPr="00861ED9">
              <w:rPr>
                <w:rFonts w:ascii="Times New Roman" w:eastAsia="標楷體" w:hAnsi="Times New Roman" w:cs="Times New Roman"/>
              </w:rPr>
              <w:t>同計畫申請人</w:t>
            </w:r>
          </w:p>
        </w:tc>
        <w:tc>
          <w:tcPr>
            <w:tcW w:w="585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EDD5C7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-</w:t>
            </w:r>
          </w:p>
        </w:tc>
      </w:tr>
      <w:tr w:rsidR="001964AE" w:rsidRPr="00861ED9" w14:paraId="0E031819" w14:textId="77777777" w:rsidTr="00652570">
        <w:trPr>
          <w:trHeight w:val="390"/>
        </w:trPr>
        <w:tc>
          <w:tcPr>
            <w:tcW w:w="186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CCCCCC"/>
          </w:tcPr>
          <w:p w14:paraId="6D56B4AA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5DE06F" w14:textId="77777777" w:rsidR="001964AE" w:rsidRPr="00861ED9" w:rsidRDefault="001964AE" w:rsidP="00652570">
            <w:pPr>
              <w:ind w:leftChars="-45" w:left="-108" w:firstLineChars="45" w:firstLine="108"/>
              <w:jc w:val="both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□</w:t>
            </w:r>
            <w:r w:rsidRPr="00861ED9">
              <w:rPr>
                <w:rFonts w:ascii="Times New Roman" w:eastAsia="標楷體" w:hAnsi="Times New Roman" w:cs="Times New Roman"/>
              </w:rPr>
              <w:t>系</w:t>
            </w:r>
            <w:proofErr w:type="gramStart"/>
            <w:r w:rsidRPr="00861ED9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861ED9">
              <w:rPr>
                <w:rFonts w:ascii="Times New Roman" w:eastAsia="標楷體" w:hAnsi="Times New Roman" w:cs="Times New Roman"/>
              </w:rPr>
              <w:t>助教</w:t>
            </w:r>
            <w:r w:rsidRPr="00861ED9">
              <w:rPr>
                <w:rFonts w:ascii="Times New Roman" w:eastAsia="標楷體" w:hAnsi="Times New Roman" w:cs="Times New Roman"/>
              </w:rPr>
              <w:t>/</w:t>
            </w:r>
            <w:r w:rsidRPr="00861ED9">
              <w:rPr>
                <w:rFonts w:ascii="Times New Roman" w:eastAsia="標楷體" w:hAnsi="Times New Roman" w:cs="Times New Roman"/>
              </w:rPr>
              <w:t>行政助理</w:t>
            </w:r>
          </w:p>
        </w:tc>
        <w:tc>
          <w:tcPr>
            <w:tcW w:w="5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677D3C5" w14:textId="77777777" w:rsidR="001964AE" w:rsidRPr="00861ED9" w:rsidRDefault="001964AE" w:rsidP="00652570">
            <w:pPr>
              <w:ind w:leftChars="-45" w:left="-108" w:firstLineChars="45" w:firstLine="108"/>
              <w:jc w:val="both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姓名：</w:t>
            </w:r>
            <w:r w:rsidRPr="00861ED9">
              <w:rPr>
                <w:rFonts w:ascii="Times New Roman" w:eastAsia="標楷體" w:hAnsi="Times New Roman" w:cs="Times New Roman"/>
              </w:rPr>
              <w:t xml:space="preserve">             </w:t>
            </w:r>
            <w:r w:rsidRPr="00861ED9">
              <w:rPr>
                <w:rFonts w:ascii="Times New Roman" w:eastAsia="標楷體" w:hAnsi="Times New Roman" w:cs="Times New Roman"/>
              </w:rPr>
              <w:t>職稱：</w:t>
            </w:r>
          </w:p>
          <w:p w14:paraId="4E04176A" w14:textId="77777777" w:rsidR="001964AE" w:rsidRPr="00861ED9" w:rsidRDefault="001964AE" w:rsidP="00652570">
            <w:pPr>
              <w:ind w:leftChars="-45" w:left="-108" w:firstLineChars="45" w:firstLine="108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861ED9">
              <w:rPr>
                <w:rFonts w:ascii="Times New Roman" w:eastAsia="標楷體" w:hAnsi="Times New Roman" w:cs="Times New Roman"/>
              </w:rPr>
              <w:t>電話：</w:t>
            </w:r>
            <w:r w:rsidRPr="00861ED9">
              <w:rPr>
                <w:rFonts w:ascii="Times New Roman" w:eastAsia="標楷體" w:hAnsi="Times New Roman" w:cs="Times New Roman"/>
              </w:rPr>
              <w:t xml:space="preserve">           E-mail:</w:t>
            </w:r>
          </w:p>
        </w:tc>
      </w:tr>
      <w:tr w:rsidR="001964AE" w:rsidRPr="00861ED9" w14:paraId="0127970D" w14:textId="77777777" w:rsidTr="00652570">
        <w:trPr>
          <w:trHeight w:val="315"/>
        </w:trPr>
        <w:tc>
          <w:tcPr>
            <w:tcW w:w="1865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7C041B6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A5B9AA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□</w:t>
            </w:r>
            <w:r w:rsidRPr="00861ED9">
              <w:rPr>
                <w:rFonts w:ascii="Times New Roman" w:eastAsia="標楷體" w:hAnsi="Times New Roman" w:cs="Times New Roman"/>
              </w:rPr>
              <w:t>計畫助理</w:t>
            </w:r>
          </w:p>
        </w:tc>
        <w:tc>
          <w:tcPr>
            <w:tcW w:w="5854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1D05A5F" w14:textId="77777777" w:rsidR="001964AE" w:rsidRPr="00861ED9" w:rsidRDefault="001964AE" w:rsidP="00652570">
            <w:pPr>
              <w:ind w:leftChars="-45" w:left="-108" w:firstLineChars="45" w:firstLine="10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964AE" w:rsidRPr="00861ED9" w14:paraId="50825B67" w14:textId="77777777" w:rsidTr="00652570">
        <w:tc>
          <w:tcPr>
            <w:tcW w:w="18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CC"/>
          </w:tcPr>
          <w:p w14:paraId="66DA8B76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七</w:t>
            </w:r>
            <w:r w:rsidRPr="00861ED9">
              <w:rPr>
                <w:rFonts w:ascii="Times New Roman" w:eastAsia="標楷體" w:hAnsi="Times New Roman" w:cs="Times New Roman"/>
              </w:rPr>
              <w:t>、計畫內容</w:t>
            </w:r>
          </w:p>
        </w:tc>
        <w:tc>
          <w:tcPr>
            <w:tcW w:w="839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925217B" w14:textId="77777777" w:rsidR="001964AE" w:rsidRPr="00861ED9" w:rsidRDefault="001964AE" w:rsidP="0065257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請依附件格式</w:t>
            </w:r>
            <w:proofErr w:type="gramStart"/>
            <w:r w:rsidRPr="00861ED9">
              <w:rPr>
                <w:rFonts w:ascii="Times New Roman" w:eastAsia="標楷體" w:hAnsi="Times New Roman" w:cs="Times New Roman"/>
              </w:rPr>
              <w:t>繕</w:t>
            </w:r>
            <w:proofErr w:type="gramEnd"/>
            <w:r w:rsidRPr="00861ED9">
              <w:rPr>
                <w:rFonts w:ascii="Times New Roman" w:eastAsia="標楷體" w:hAnsi="Times New Roman" w:cs="Times New Roman"/>
              </w:rPr>
              <w:t>打計畫書，附於本頁之後。</w:t>
            </w:r>
          </w:p>
        </w:tc>
      </w:tr>
    </w:tbl>
    <w:p w14:paraId="6CD22167" w14:textId="77777777" w:rsidR="00861ED9" w:rsidRPr="00861ED9" w:rsidRDefault="00861ED9" w:rsidP="00861ED9">
      <w:pPr>
        <w:ind w:leftChars="-225" w:left="-540"/>
        <w:jc w:val="both"/>
        <w:rPr>
          <w:rFonts w:eastAsia="標楷體"/>
          <w:szCs w:val="20"/>
          <w:shd w:val="pct15" w:color="auto" w:fill="FFFFFF"/>
        </w:rPr>
      </w:pPr>
      <w:r w:rsidRPr="00861ED9">
        <w:rPr>
          <w:rFonts w:eastAsia="標楷體"/>
          <w:szCs w:val="20"/>
          <w:shd w:val="pct15" w:color="auto" w:fill="FFFFFF"/>
        </w:rPr>
        <w:t xml:space="preserve">  *</w:t>
      </w:r>
      <w:r w:rsidRPr="00861ED9">
        <w:rPr>
          <w:rFonts w:eastAsia="標楷體"/>
          <w:szCs w:val="20"/>
          <w:shd w:val="pct15" w:color="auto" w:fill="FFFFFF"/>
        </w:rPr>
        <w:t>由計畫核定單位填寫</w:t>
      </w:r>
    </w:p>
    <w:p w14:paraId="54585EE8" w14:textId="77777777" w:rsidR="00EA7A46" w:rsidRPr="00861ED9" w:rsidRDefault="00EA7A46" w:rsidP="00861ED9">
      <w:pPr>
        <w:jc w:val="both"/>
        <w:rPr>
          <w:rFonts w:ascii="Times New Roman" w:eastAsia="標楷體" w:hAnsi="Times New Roman" w:cs="Times New Roman"/>
        </w:rPr>
      </w:pPr>
    </w:p>
    <w:p w14:paraId="5D3DD919" w14:textId="77777777" w:rsidR="00EA7A46" w:rsidRPr="00861ED9" w:rsidRDefault="00EA7A46" w:rsidP="00EA7A46">
      <w:pPr>
        <w:ind w:leftChars="-225" w:left="-540"/>
        <w:jc w:val="both"/>
        <w:rPr>
          <w:rFonts w:ascii="Times New Roman" w:eastAsia="標楷體" w:hAnsi="Times New Roman" w:cs="Times New Roman"/>
        </w:rPr>
      </w:pPr>
    </w:p>
    <w:p w14:paraId="28BE86B9" w14:textId="77777777" w:rsidR="00EA7A46" w:rsidRPr="00861ED9" w:rsidRDefault="00EA7A46" w:rsidP="00EA7A46">
      <w:pPr>
        <w:ind w:leftChars="-225" w:left="-540"/>
        <w:jc w:val="both"/>
        <w:rPr>
          <w:rFonts w:ascii="Times New Roman" w:eastAsia="標楷體" w:hAnsi="Times New Roman" w:cs="Times New Roman"/>
          <w:u w:val="single"/>
        </w:rPr>
      </w:pPr>
      <w:r w:rsidRPr="00861ED9">
        <w:rPr>
          <w:rFonts w:ascii="Times New Roman" w:eastAsia="標楷體" w:hAnsi="Times New Roman" w:cs="Times New Roman"/>
        </w:rPr>
        <w:t>計畫主持人（簽章）：</w:t>
      </w:r>
      <w:r w:rsidRPr="00861ED9">
        <w:rPr>
          <w:rFonts w:ascii="Times New Roman" w:eastAsia="標楷體" w:hAnsi="Times New Roman" w:cs="Times New Roman"/>
          <w:u w:val="single"/>
        </w:rPr>
        <w:t xml:space="preserve">                 </w:t>
      </w:r>
      <w:r w:rsidRPr="00861ED9">
        <w:rPr>
          <w:rFonts w:ascii="Times New Roman" w:eastAsia="標楷體" w:hAnsi="Times New Roman" w:cs="Times New Roman"/>
        </w:rPr>
        <w:t xml:space="preserve">       </w:t>
      </w:r>
      <w:r w:rsidRPr="00861ED9">
        <w:rPr>
          <w:rFonts w:ascii="Times New Roman" w:eastAsia="標楷體" w:hAnsi="Times New Roman" w:cs="Times New Roman"/>
        </w:rPr>
        <w:t>院系所主管（簽章）：</w:t>
      </w:r>
      <w:r w:rsidRPr="00861ED9">
        <w:rPr>
          <w:rFonts w:ascii="Times New Roman" w:eastAsia="標楷體" w:hAnsi="Times New Roman" w:cs="Times New Roman"/>
          <w:u w:val="single"/>
        </w:rPr>
        <w:t xml:space="preserve">                  </w:t>
      </w:r>
    </w:p>
    <w:p w14:paraId="30433D9A" w14:textId="77777777" w:rsidR="00EA7A46" w:rsidRPr="00861ED9" w:rsidRDefault="00EA7A46" w:rsidP="00EA7A46">
      <w:pPr>
        <w:ind w:leftChars="-225" w:left="-540" w:firstLineChars="2150" w:firstLine="5160"/>
        <w:jc w:val="both"/>
        <w:rPr>
          <w:rFonts w:ascii="Times New Roman" w:eastAsia="標楷體" w:hAnsi="Times New Roman" w:cs="Times New Roman"/>
          <w:u w:val="single"/>
        </w:rPr>
      </w:pPr>
    </w:p>
    <w:p w14:paraId="1E9F00FC" w14:textId="77777777" w:rsidR="00EA7A46" w:rsidRPr="00861ED9" w:rsidRDefault="00EA7A46" w:rsidP="00EA7A46">
      <w:pPr>
        <w:ind w:leftChars="-225" w:left="-540" w:firstLineChars="2150" w:firstLine="5160"/>
        <w:jc w:val="both"/>
        <w:rPr>
          <w:rFonts w:ascii="Times New Roman" w:eastAsia="標楷體" w:hAnsi="Times New Roman" w:cs="Times New Roman"/>
          <w:u w:val="single"/>
        </w:rPr>
      </w:pPr>
    </w:p>
    <w:p w14:paraId="54F57453" w14:textId="77777777" w:rsidR="00EA7A46" w:rsidRPr="00861ED9" w:rsidRDefault="00EA7A46" w:rsidP="00EA7A46">
      <w:pPr>
        <w:ind w:leftChars="-225" w:left="-540" w:firstLineChars="2150" w:firstLine="5160"/>
        <w:jc w:val="both"/>
        <w:rPr>
          <w:rFonts w:ascii="Times New Roman" w:eastAsia="標楷體" w:hAnsi="Times New Roman" w:cs="Times New Roman"/>
          <w:u w:val="single"/>
        </w:rPr>
      </w:pPr>
      <w:r w:rsidRPr="00861ED9">
        <w:rPr>
          <w:rFonts w:ascii="Times New Roman" w:eastAsia="標楷體" w:hAnsi="Times New Roman" w:cs="Times New Roman"/>
        </w:rPr>
        <w:t>申請日期：</w:t>
      </w:r>
      <w:r w:rsidRPr="00861ED9">
        <w:rPr>
          <w:rFonts w:ascii="Times New Roman" w:eastAsia="標楷體" w:hAnsi="Times New Roman" w:cs="Times New Roman"/>
        </w:rPr>
        <w:t xml:space="preserve">      </w:t>
      </w:r>
      <w:r w:rsidRPr="00861ED9">
        <w:rPr>
          <w:rFonts w:ascii="Times New Roman" w:eastAsia="標楷體" w:hAnsi="Times New Roman" w:cs="Times New Roman"/>
        </w:rPr>
        <w:t>年</w:t>
      </w:r>
      <w:r w:rsidRPr="00861ED9">
        <w:rPr>
          <w:rFonts w:ascii="Times New Roman" w:eastAsia="標楷體" w:hAnsi="Times New Roman" w:cs="Times New Roman"/>
        </w:rPr>
        <w:t xml:space="preserve">       </w:t>
      </w:r>
      <w:r w:rsidRPr="00861ED9">
        <w:rPr>
          <w:rFonts w:ascii="Times New Roman" w:eastAsia="標楷體" w:hAnsi="Times New Roman" w:cs="Times New Roman"/>
        </w:rPr>
        <w:t>月</w:t>
      </w:r>
      <w:r w:rsidRPr="00861ED9">
        <w:rPr>
          <w:rFonts w:ascii="Times New Roman" w:eastAsia="標楷體" w:hAnsi="Times New Roman" w:cs="Times New Roman"/>
        </w:rPr>
        <w:t xml:space="preserve">       </w:t>
      </w:r>
      <w:r w:rsidRPr="00861ED9">
        <w:rPr>
          <w:rFonts w:ascii="Times New Roman" w:eastAsia="標楷體" w:hAnsi="Times New Roman" w:cs="Times New Roman"/>
        </w:rPr>
        <w:t>日</w:t>
      </w:r>
    </w:p>
    <w:p w14:paraId="677C7781" w14:textId="77777777" w:rsidR="00EA7A46" w:rsidRPr="00861ED9" w:rsidRDefault="00EA7A46" w:rsidP="00EA7A46">
      <w:pPr>
        <w:widowControl/>
        <w:rPr>
          <w:rFonts w:ascii="Times New Roman" w:eastAsia="標楷體" w:hAnsi="Times New Roman" w:cs="Times New Roman"/>
        </w:rPr>
      </w:pPr>
      <w:r w:rsidRPr="00861ED9">
        <w:rPr>
          <w:rFonts w:ascii="Times New Roman" w:eastAsia="標楷體" w:hAnsi="Times New Roman" w:cs="Times New Roman"/>
        </w:rPr>
        <w:br w:type="page"/>
      </w:r>
    </w:p>
    <w:p w14:paraId="2D018A86" w14:textId="77777777" w:rsidR="00A7789B" w:rsidRPr="007978B0" w:rsidRDefault="00A7789B" w:rsidP="00A7789B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978B0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國立中山大學</w:t>
      </w:r>
      <w:proofErr w:type="gramStart"/>
      <w:r w:rsidRPr="007978B0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Pr="007978B0">
        <w:rPr>
          <w:rFonts w:ascii="Times New Roman" w:eastAsia="標楷體" w:hAnsi="Times New Roman" w:cs="Times New Roman" w:hint="eastAsia"/>
          <w:b/>
          <w:sz w:val="32"/>
          <w:szCs w:val="32"/>
        </w:rPr>
        <w:t>6</w:t>
      </w:r>
      <w:proofErr w:type="gramEnd"/>
      <w:r w:rsidRPr="007978B0"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Pr="007978B0">
        <w:rPr>
          <w:rFonts w:ascii="Times New Roman" w:eastAsia="標楷體" w:hAnsi="Times New Roman" w:cs="Times New Roman" w:hint="eastAsia"/>
          <w:b/>
          <w:sz w:val="32"/>
          <w:szCs w:val="32"/>
        </w:rPr>
        <w:t>邁向頂尖大學計畫</w:t>
      </w:r>
      <w:r w:rsidRPr="007978B0">
        <w:rPr>
          <w:rFonts w:eastAsia="標楷體" w:hAnsi="標楷體"/>
          <w:b/>
          <w:sz w:val="32"/>
          <w:szCs w:val="32"/>
        </w:rPr>
        <w:t>卓越教學小組</w:t>
      </w:r>
    </w:p>
    <w:p w14:paraId="2F2BF76B" w14:textId="77777777" w:rsidR="00A7789B" w:rsidRPr="007978B0" w:rsidRDefault="00A7789B" w:rsidP="00A7789B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978B0">
        <w:rPr>
          <w:rFonts w:ascii="Times New Roman" w:eastAsia="標楷體" w:hAnsi="Times New Roman" w:cs="Times New Roman" w:hint="eastAsia"/>
          <w:b/>
          <w:sz w:val="32"/>
          <w:szCs w:val="32"/>
        </w:rPr>
        <w:t>議題導向跨院系課程</w:t>
      </w:r>
      <w:r w:rsidR="00C827EE"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Pr="007978B0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44BF9B50" w14:textId="77777777" w:rsidR="00EA7A46" w:rsidRPr="001A6F6A" w:rsidRDefault="00EA7A46" w:rsidP="00104C35">
      <w:pPr>
        <w:pStyle w:val="2"/>
        <w:spacing w:line="600" w:lineRule="auto"/>
        <w:rPr>
          <w:rFonts w:ascii="Times New Roman" w:eastAsia="標楷體" w:hAnsi="Times New Roman" w:cs="Times New Roman"/>
          <w:sz w:val="28"/>
        </w:rPr>
      </w:pPr>
      <w:bookmarkStart w:id="1" w:name="_Toc475104941"/>
      <w:r w:rsidRPr="001A6F6A">
        <w:rPr>
          <w:rFonts w:ascii="Times New Roman" w:eastAsia="標楷體" w:hAnsi="Times New Roman" w:cs="Times New Roman"/>
          <w:sz w:val="28"/>
        </w:rPr>
        <w:t>一、計畫目的</w:t>
      </w:r>
      <w:bookmarkEnd w:id="1"/>
    </w:p>
    <w:p w14:paraId="05B624EE" w14:textId="77777777" w:rsidR="00EA7A46" w:rsidRPr="00861ED9" w:rsidRDefault="00EA7A46" w:rsidP="00EA7A46">
      <w:pPr>
        <w:spacing w:line="400" w:lineRule="exact"/>
        <w:ind w:leftChars="-225" w:left="-540" w:firstLineChars="225" w:firstLine="630"/>
        <w:jc w:val="both"/>
        <w:rPr>
          <w:rFonts w:ascii="Times New Roman" w:eastAsia="標楷體" w:hAnsi="Times New Roman" w:cs="Times New Roman"/>
          <w:sz w:val="28"/>
        </w:rPr>
      </w:pPr>
    </w:p>
    <w:p w14:paraId="37B38246" w14:textId="77777777" w:rsidR="00EA7A46" w:rsidRPr="001A6F6A" w:rsidRDefault="00EA7A46" w:rsidP="001A6F6A">
      <w:pPr>
        <w:pStyle w:val="2"/>
        <w:spacing w:line="600" w:lineRule="auto"/>
        <w:rPr>
          <w:rFonts w:ascii="Times New Roman" w:eastAsia="標楷體" w:hAnsi="Times New Roman" w:cs="Times New Roman"/>
          <w:sz w:val="28"/>
        </w:rPr>
      </w:pPr>
      <w:bookmarkStart w:id="2" w:name="_Toc475104942"/>
      <w:r w:rsidRPr="001A6F6A">
        <w:rPr>
          <w:rFonts w:ascii="Times New Roman" w:eastAsia="標楷體" w:hAnsi="Times New Roman" w:cs="Times New Roman"/>
          <w:sz w:val="28"/>
        </w:rPr>
        <w:t>二、計畫內容</w:t>
      </w:r>
      <w:bookmarkEnd w:id="2"/>
    </w:p>
    <w:p w14:paraId="7C9979AA" w14:textId="77777777" w:rsidR="00EA7A46" w:rsidRPr="00861ED9" w:rsidRDefault="00EA7A46" w:rsidP="00F70D0F">
      <w:pPr>
        <w:pStyle w:val="a3"/>
        <w:numPr>
          <w:ilvl w:val="5"/>
          <w:numId w:val="4"/>
        </w:numPr>
        <w:spacing w:line="400" w:lineRule="exact"/>
        <w:ind w:leftChars="0" w:left="882"/>
        <w:jc w:val="both"/>
        <w:outlineLvl w:val="2"/>
        <w:rPr>
          <w:rFonts w:ascii="Times New Roman" w:eastAsia="標楷體" w:hAnsi="Times New Roman" w:cs="Times New Roman"/>
          <w:b/>
          <w:sz w:val="28"/>
        </w:rPr>
      </w:pPr>
      <w:bookmarkStart w:id="3" w:name="_Toc475104943"/>
      <w:r w:rsidRPr="00861ED9">
        <w:rPr>
          <w:rFonts w:ascii="Times New Roman" w:eastAsia="標楷體" w:hAnsi="Times New Roman" w:cs="Times New Roman"/>
          <w:b/>
          <w:sz w:val="28"/>
        </w:rPr>
        <w:t>外部諮詢紀錄</w:t>
      </w:r>
      <w:bookmarkEnd w:id="3"/>
    </w:p>
    <w:p w14:paraId="26DD5E7A" w14:textId="58083FAA" w:rsidR="00EA7A46" w:rsidRPr="001A6F6A" w:rsidRDefault="001A6F6A" w:rsidP="001A6F6A">
      <w:pPr>
        <w:pStyle w:val="a3"/>
        <w:ind w:leftChars="0" w:left="960"/>
        <w:rPr>
          <w:rFonts w:ascii="Times New Roman" w:eastAsia="標楷體" w:hAnsi="Times New Roman" w:cs="Times New Roman"/>
          <w:color w:val="FF0000"/>
          <w:szCs w:val="24"/>
        </w:rPr>
      </w:pPr>
      <w:proofErr w:type="gramStart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說明：</w:t>
      </w:r>
      <w:r w:rsidR="00FC6C4B">
        <w:rPr>
          <w:rFonts w:ascii="Times New Roman" w:eastAsia="標楷體" w:hAnsi="Times New Roman" w:cs="Times New Roman" w:hint="eastAsia"/>
          <w:color w:val="0070C0"/>
          <w:szCs w:val="24"/>
        </w:rPr>
        <w:t>系所規劃之課程得事先辦理</w:t>
      </w:r>
      <w:r w:rsidR="00EA7A46" w:rsidRPr="001A6F6A">
        <w:rPr>
          <w:rFonts w:ascii="Times New Roman" w:eastAsia="標楷體" w:hAnsi="Times New Roman" w:cs="Times New Roman"/>
          <w:color w:val="0070C0"/>
          <w:szCs w:val="24"/>
        </w:rPr>
        <w:t>外部諮詢</w:t>
      </w:r>
      <w:r w:rsidR="00FC6C4B">
        <w:rPr>
          <w:rFonts w:ascii="Times New Roman" w:eastAsia="標楷體" w:hAnsi="Times New Roman" w:cs="Times New Roman" w:hint="eastAsia"/>
          <w:color w:val="0070C0"/>
          <w:szCs w:val="24"/>
        </w:rPr>
        <w:t>，</w:t>
      </w:r>
      <w:r w:rsidR="00EA7A46" w:rsidRPr="001A6F6A">
        <w:rPr>
          <w:rFonts w:ascii="Times New Roman" w:eastAsia="標楷體" w:hAnsi="Times New Roman" w:cs="Times New Roman"/>
          <w:color w:val="0070C0"/>
          <w:szCs w:val="24"/>
        </w:rPr>
        <w:t>諮詢對象</w:t>
      </w:r>
      <w:r w:rsidR="00FC6C4B">
        <w:rPr>
          <w:rFonts w:ascii="Times New Roman" w:eastAsia="標楷體" w:hAnsi="Times New Roman" w:cs="Times New Roman" w:hint="eastAsia"/>
          <w:color w:val="0070C0"/>
          <w:szCs w:val="24"/>
        </w:rPr>
        <w:t>可包含</w:t>
      </w:r>
      <w:r w:rsidR="00EA7A46" w:rsidRPr="001A6F6A">
        <w:rPr>
          <w:rFonts w:ascii="Times New Roman" w:eastAsia="標楷體" w:hAnsi="Times New Roman" w:cs="Times New Roman"/>
          <w:color w:val="0070C0"/>
          <w:szCs w:val="24"/>
        </w:rPr>
        <w:t>系友、學者專家、業界專家</w:t>
      </w:r>
      <w:r w:rsidR="001705F4">
        <w:rPr>
          <w:rFonts w:ascii="Times New Roman" w:eastAsia="標楷體" w:hAnsi="Times New Roman" w:cs="Times New Roman" w:hint="eastAsia"/>
          <w:color w:val="0070C0"/>
          <w:szCs w:val="24"/>
        </w:rPr>
        <w:t>等</w:t>
      </w:r>
      <w:r w:rsidR="00EA7A46" w:rsidRPr="001A6F6A">
        <w:rPr>
          <w:rFonts w:ascii="Times New Roman" w:eastAsia="標楷體" w:hAnsi="Times New Roman" w:cs="Times New Roman"/>
          <w:color w:val="0070C0"/>
          <w:szCs w:val="24"/>
        </w:rPr>
        <w:t>；諮詢內容</w:t>
      </w:r>
      <w:r w:rsidR="00FC6C4B">
        <w:rPr>
          <w:rFonts w:ascii="Times New Roman" w:eastAsia="標楷體" w:hAnsi="Times New Roman" w:cs="Times New Roman" w:hint="eastAsia"/>
          <w:color w:val="0070C0"/>
          <w:szCs w:val="24"/>
        </w:rPr>
        <w:t>應</w:t>
      </w:r>
      <w:r w:rsidR="00EA7A46" w:rsidRPr="001A6F6A">
        <w:rPr>
          <w:rFonts w:ascii="Times New Roman" w:eastAsia="標楷體" w:hAnsi="Times New Roman" w:cs="Times New Roman"/>
          <w:color w:val="0070C0"/>
          <w:szCs w:val="24"/>
        </w:rPr>
        <w:t>含</w:t>
      </w:r>
      <w:r w:rsidR="00CA12EC">
        <w:rPr>
          <w:rFonts w:ascii="Times New Roman" w:eastAsia="標楷體" w:hAnsi="Times New Roman" w:cs="Times New Roman" w:hint="eastAsia"/>
          <w:color w:val="0070C0"/>
          <w:szCs w:val="24"/>
        </w:rPr>
        <w:t>議題導向課程整體規劃與</w:t>
      </w:r>
      <w:r w:rsidR="00EA7A46" w:rsidRPr="001A6F6A">
        <w:rPr>
          <w:rFonts w:ascii="Times New Roman" w:eastAsia="標楷體" w:hAnsi="Times New Roman" w:cs="Times New Roman"/>
          <w:color w:val="0070C0"/>
          <w:szCs w:val="24"/>
        </w:rPr>
        <w:t>專業能力</w:t>
      </w:r>
      <w:r w:rsidR="00CA12EC">
        <w:rPr>
          <w:rFonts w:ascii="Times New Roman" w:eastAsia="標楷體" w:hAnsi="Times New Roman" w:cs="Times New Roman" w:hint="eastAsia"/>
          <w:color w:val="0070C0"/>
          <w:szCs w:val="24"/>
        </w:rPr>
        <w:t>、核心能力之關聯、</w:t>
      </w:r>
      <w:r w:rsidR="00F70D0F">
        <w:rPr>
          <w:rFonts w:ascii="Times New Roman" w:eastAsia="標楷體" w:hAnsi="Times New Roman" w:cs="Times New Roman" w:hint="eastAsia"/>
          <w:color w:val="0070C0"/>
          <w:szCs w:val="24"/>
        </w:rPr>
        <w:t>與社區或產業結合情形、</w:t>
      </w:r>
      <w:r w:rsidR="00CA12EC">
        <w:rPr>
          <w:rFonts w:ascii="Times New Roman" w:eastAsia="標楷體" w:hAnsi="Times New Roman" w:cs="Times New Roman" w:hint="eastAsia"/>
          <w:color w:val="0070C0"/>
          <w:szCs w:val="24"/>
        </w:rPr>
        <w:t>評量方式之建議等</w:t>
      </w:r>
      <w:r w:rsidR="00FC6C4B">
        <w:rPr>
          <w:rFonts w:ascii="Times New Roman" w:eastAsia="標楷體" w:hAnsi="Times New Roman" w:cs="Times New Roman" w:hint="eastAsia"/>
          <w:color w:val="0070C0"/>
          <w:szCs w:val="24"/>
        </w:rPr>
        <w:t>；計畫書可提供之具體證據</w:t>
      </w:r>
      <w:r w:rsidR="00FC6C4B" w:rsidRPr="001A6F6A">
        <w:rPr>
          <w:rFonts w:ascii="Times New Roman" w:eastAsia="標楷體" w:hAnsi="Times New Roman" w:cs="Times New Roman"/>
          <w:color w:val="0070C0"/>
          <w:szCs w:val="24"/>
        </w:rPr>
        <w:t>含</w:t>
      </w:r>
      <w:r w:rsidR="00FC6C4B">
        <w:rPr>
          <w:rFonts w:ascii="Times New Roman" w:eastAsia="標楷體" w:hAnsi="Times New Roman" w:cs="Times New Roman" w:hint="eastAsia"/>
          <w:color w:val="0070C0"/>
          <w:szCs w:val="24"/>
        </w:rPr>
        <w:t>諮詢結果之</w:t>
      </w:r>
      <w:r w:rsidR="00FC6C4B" w:rsidRPr="001A6F6A">
        <w:rPr>
          <w:rFonts w:ascii="Times New Roman" w:eastAsia="標楷體" w:hAnsi="Times New Roman" w:cs="Times New Roman"/>
          <w:color w:val="0070C0"/>
          <w:szCs w:val="24"/>
        </w:rPr>
        <w:t>分析報告、需求調查、會議訪談紀錄</w:t>
      </w:r>
      <w:r w:rsidR="00FC6C4B">
        <w:rPr>
          <w:rFonts w:ascii="Times New Roman" w:eastAsia="標楷體" w:hAnsi="Times New Roman" w:cs="Times New Roman" w:hint="eastAsia"/>
          <w:color w:val="0070C0"/>
          <w:szCs w:val="24"/>
        </w:rPr>
        <w:t>等</w:t>
      </w:r>
      <w:r w:rsidR="00EA7A46" w:rsidRPr="001A6F6A">
        <w:rPr>
          <w:rFonts w:ascii="Times New Roman" w:eastAsia="標楷體" w:hAnsi="Times New Roman" w:cs="Times New Roman"/>
          <w:color w:val="0070C0"/>
          <w:szCs w:val="24"/>
        </w:rPr>
        <w:t>。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】</w:t>
      </w:r>
    </w:p>
    <w:p w14:paraId="157E4192" w14:textId="77777777" w:rsidR="00EA7A46" w:rsidRDefault="00EA7A46" w:rsidP="001A6F6A">
      <w:pPr>
        <w:pStyle w:val="a3"/>
        <w:numPr>
          <w:ilvl w:val="5"/>
          <w:numId w:val="4"/>
        </w:numPr>
        <w:spacing w:beforeLines="50" w:before="180" w:line="400" w:lineRule="exact"/>
        <w:ind w:leftChars="0" w:left="882"/>
        <w:jc w:val="both"/>
        <w:outlineLvl w:val="2"/>
        <w:rPr>
          <w:rFonts w:ascii="Times New Roman" w:eastAsia="標楷體" w:hAnsi="Times New Roman" w:cs="Times New Roman"/>
          <w:b/>
          <w:sz w:val="28"/>
        </w:rPr>
      </w:pPr>
      <w:bookmarkStart w:id="4" w:name="_Toc475104944"/>
      <w:r w:rsidRPr="00861ED9">
        <w:rPr>
          <w:rFonts w:ascii="Times New Roman" w:eastAsia="標楷體" w:hAnsi="Times New Roman" w:cs="Times New Roman"/>
          <w:b/>
          <w:sz w:val="28"/>
        </w:rPr>
        <w:t>課程規劃</w:t>
      </w:r>
      <w:bookmarkEnd w:id="4"/>
    </w:p>
    <w:p w14:paraId="27A629F3" w14:textId="5BDCD550" w:rsidR="00CA12EC" w:rsidRDefault="008E427A" w:rsidP="00CA12EC">
      <w:pPr>
        <w:pStyle w:val="a3"/>
        <w:numPr>
          <w:ilvl w:val="0"/>
          <w:numId w:val="12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b/>
          <w:sz w:val="28"/>
        </w:rPr>
      </w:pPr>
      <w:r w:rsidRPr="00861ED9">
        <w:rPr>
          <w:rFonts w:ascii="Times New Roman" w:eastAsia="標楷體" w:hAnsi="Times New Roman" w:cs="Times New Roman"/>
          <w:b/>
          <w:sz w:val="28"/>
        </w:rPr>
        <w:t>課程基本資訊：</w:t>
      </w:r>
    </w:p>
    <w:p w14:paraId="07D656E2" w14:textId="26F3A337" w:rsidR="00EA7A46" w:rsidRPr="0064004C" w:rsidRDefault="00C36F73" w:rsidP="0064004C">
      <w:pPr>
        <w:pStyle w:val="a3"/>
        <w:ind w:leftChars="0" w:left="960"/>
        <w:rPr>
          <w:rFonts w:ascii="Times New Roman" w:eastAsia="標楷體" w:hAnsi="Times New Roman" w:cs="Times New Roman"/>
          <w:color w:val="0070C0"/>
          <w:szCs w:val="24"/>
        </w:rPr>
      </w:pPr>
      <w:proofErr w:type="gramStart"/>
      <w:r w:rsidRPr="00CA12EC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Pr="00CA12EC">
        <w:rPr>
          <w:rFonts w:ascii="Times New Roman" w:eastAsia="標楷體" w:hAnsi="Times New Roman" w:cs="Times New Roman" w:hint="eastAsia"/>
          <w:color w:val="0070C0"/>
          <w:szCs w:val="24"/>
        </w:rPr>
        <w:t>說明：</w:t>
      </w:r>
      <w:r w:rsidR="0064004C">
        <w:rPr>
          <w:rFonts w:ascii="Times New Roman" w:eastAsia="標楷體" w:hAnsi="Times New Roman" w:cs="Times New Roman" w:hint="eastAsia"/>
          <w:color w:val="0070C0"/>
          <w:szCs w:val="24"/>
        </w:rPr>
        <w:t>請填</w:t>
      </w:r>
      <w:proofErr w:type="gramStart"/>
      <w:r w:rsidR="0064004C">
        <w:rPr>
          <w:rFonts w:ascii="Times New Roman" w:eastAsia="標楷體" w:hAnsi="Times New Roman" w:cs="Times New Roman" w:hint="eastAsia"/>
          <w:color w:val="0070C0"/>
          <w:szCs w:val="24"/>
        </w:rPr>
        <w:t>具欲申</w:t>
      </w:r>
      <w:proofErr w:type="gramEnd"/>
      <w:r w:rsidR="0064004C">
        <w:rPr>
          <w:rFonts w:ascii="Times New Roman" w:eastAsia="標楷體" w:hAnsi="Times New Roman" w:cs="Times New Roman" w:hint="eastAsia"/>
          <w:color w:val="0070C0"/>
          <w:szCs w:val="24"/>
        </w:rPr>
        <w:t>課程之基本資訊，</w:t>
      </w:r>
      <w:r w:rsidR="00CA12EC" w:rsidRPr="00CA12EC">
        <w:rPr>
          <w:rFonts w:ascii="Times New Roman" w:eastAsia="標楷體" w:hAnsi="Times New Roman" w:cs="Times New Roman"/>
          <w:color w:val="0070C0"/>
          <w:szCs w:val="24"/>
        </w:rPr>
        <w:t>現有課程應填附件</w:t>
      </w:r>
      <w:r w:rsidR="00CA12EC" w:rsidRPr="00CA12EC">
        <w:rPr>
          <w:rFonts w:ascii="Times New Roman" w:eastAsia="標楷體" w:hAnsi="Times New Roman" w:cs="Times New Roman" w:hint="eastAsia"/>
          <w:color w:val="0070C0"/>
          <w:szCs w:val="24"/>
        </w:rPr>
        <w:t>1</w:t>
      </w:r>
      <w:r w:rsidR="00CA12EC" w:rsidRPr="00CA12EC">
        <w:rPr>
          <w:rFonts w:ascii="Times New Roman" w:eastAsia="標楷體" w:hAnsi="Times New Roman" w:cs="Times New Roman"/>
          <w:color w:val="0070C0"/>
          <w:szCs w:val="24"/>
        </w:rPr>
        <w:t>既有課調整說明。</w:t>
      </w:r>
      <w:r w:rsidR="00CA12EC">
        <w:rPr>
          <w:rFonts w:ascii="Times New Roman" w:eastAsia="標楷體" w:hAnsi="Times New Roman" w:cs="Times New Roman" w:hint="eastAsia"/>
          <w:color w:val="0070C0"/>
          <w:szCs w:val="24"/>
        </w:rPr>
        <w:t>】</w:t>
      </w:r>
    </w:p>
    <w:tbl>
      <w:tblPr>
        <w:tblStyle w:val="a8"/>
        <w:tblW w:w="0" w:type="auto"/>
        <w:tblInd w:w="-15" w:type="dxa"/>
        <w:tblLook w:val="04A0" w:firstRow="1" w:lastRow="0" w:firstColumn="1" w:lastColumn="0" w:noHBand="0" w:noVBand="1"/>
      </w:tblPr>
      <w:tblGrid>
        <w:gridCol w:w="851"/>
        <w:gridCol w:w="1984"/>
        <w:gridCol w:w="851"/>
        <w:gridCol w:w="850"/>
        <w:gridCol w:w="567"/>
        <w:gridCol w:w="709"/>
        <w:gridCol w:w="1276"/>
        <w:gridCol w:w="1417"/>
        <w:gridCol w:w="550"/>
      </w:tblGrid>
      <w:tr w:rsidR="008E427A" w:rsidRPr="00861ED9" w14:paraId="05CC9D68" w14:textId="77777777" w:rsidTr="00586061">
        <w:trPr>
          <w:trHeight w:val="751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CFCA42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類別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8F1B9E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課程名稱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236DD6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18"/>
              </w:rPr>
              <w:t>新增／現有課程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39AB3F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必／選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6B5725" w14:textId="77777777" w:rsidR="008E427A" w:rsidRPr="00861ED9" w:rsidRDefault="008E427A" w:rsidP="00EA7A46">
            <w:pPr>
              <w:spacing w:line="2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學分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FAF651" w14:textId="77777777" w:rsidR="008E427A" w:rsidRPr="00861ED9" w:rsidRDefault="008E427A" w:rsidP="00EA7A46">
            <w:pPr>
              <w:spacing w:line="240" w:lineRule="exact"/>
              <w:ind w:leftChars="-45" w:left="-108" w:rightChars="-56" w:right="-134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0"/>
              </w:rPr>
              <w:t>開設年級及學期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84D07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授課方式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FE9F2" w14:textId="77777777" w:rsidR="008E427A" w:rsidRPr="00861ED9" w:rsidRDefault="008E427A" w:rsidP="008E427A">
            <w:pPr>
              <w:spacing w:line="240" w:lineRule="exact"/>
              <w:ind w:leftChars="-45" w:left="-108" w:rightChars="-60" w:right="-144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8E427A">
              <w:rPr>
                <w:rFonts w:ascii="Times New Roman" w:eastAsia="標楷體" w:hAnsi="Times New Roman" w:cs="Times New Roman" w:hint="eastAsia"/>
                <w:sz w:val="22"/>
              </w:rPr>
              <w:t>授課教師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ED209" w14:textId="77777777" w:rsidR="008E427A" w:rsidRPr="00861ED9" w:rsidRDefault="008E427A" w:rsidP="00EA7A46">
            <w:pPr>
              <w:spacing w:line="240" w:lineRule="exact"/>
              <w:ind w:leftChars="-45" w:left="-108" w:rightChars="-60" w:right="-144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18"/>
              </w:rPr>
              <w:t>修課人數預估</w:t>
            </w:r>
          </w:p>
        </w:tc>
      </w:tr>
      <w:tr w:rsidR="008E427A" w:rsidRPr="00861ED9" w14:paraId="7A088EC2" w14:textId="77777777" w:rsidTr="006D7028">
        <w:trPr>
          <w:trHeight w:val="693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BF5542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議題導向課程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68367A79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D056853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861ED9">
              <w:rPr>
                <w:rFonts w:ascii="Times New Roman" w:eastAsia="標楷體" w:hAnsi="Times New Roman" w:cs="Times New Roman"/>
                <w:sz w:val="22"/>
              </w:rPr>
              <w:t>新增</w:t>
            </w:r>
          </w:p>
          <w:p w14:paraId="237FEF00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861ED9">
              <w:rPr>
                <w:rFonts w:ascii="Times New Roman" w:eastAsia="標楷體" w:hAnsi="Times New Roman" w:cs="Times New Roman"/>
                <w:sz w:val="22"/>
              </w:rPr>
              <w:t>現有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E00AB56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861ED9">
              <w:rPr>
                <w:rFonts w:ascii="Times New Roman" w:eastAsia="標楷體" w:hAnsi="Times New Roman" w:cs="Times New Roman"/>
                <w:sz w:val="22"/>
              </w:rPr>
              <w:t>必修</w:t>
            </w:r>
          </w:p>
          <w:p w14:paraId="7ABA085C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861ED9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DDFB705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A7D0F90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ACACB7F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0EDAC37" w14:textId="2DCAFB37" w:rsidR="008E427A" w:rsidRPr="00861ED9" w:rsidRDefault="0064004C" w:rsidP="0064004C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64004C">
              <w:rPr>
                <w:rFonts w:ascii="Times New Roman" w:eastAsia="標楷體" w:hAnsi="Times New Roman" w:cs="Times New Roman" w:hint="eastAsia"/>
                <w:color w:val="FF0000"/>
                <w:sz w:val="21"/>
              </w:rPr>
              <w:t>(</w:t>
            </w:r>
            <w:r w:rsidRPr="0064004C">
              <w:rPr>
                <w:rFonts w:ascii="Times New Roman" w:eastAsia="標楷體" w:hAnsi="Times New Roman" w:cs="Times New Roman" w:hint="eastAsia"/>
                <w:color w:val="FF0000"/>
                <w:sz w:val="21"/>
              </w:rPr>
              <w:t>原則</w:t>
            </w:r>
            <w:r w:rsidRPr="0064004C">
              <w:rPr>
                <w:rFonts w:ascii="Times New Roman" w:eastAsia="標楷體" w:hAnsi="Times New Roman" w:cs="Times New Roman" w:hint="eastAsia"/>
                <w:color w:val="FF0000"/>
                <w:sz w:val="21"/>
              </w:rPr>
              <w:t>2-3</w:t>
            </w:r>
            <w:r w:rsidRPr="0064004C">
              <w:rPr>
                <w:rFonts w:ascii="Times New Roman" w:eastAsia="標楷體" w:hAnsi="Times New Roman" w:cs="Times New Roman" w:hint="eastAsia"/>
                <w:color w:val="FF0000"/>
                <w:sz w:val="21"/>
              </w:rPr>
              <w:t>人</w:t>
            </w:r>
            <w:r w:rsidRPr="0064004C">
              <w:rPr>
                <w:rFonts w:ascii="Times New Roman" w:eastAsia="標楷體" w:hAnsi="Times New Roman" w:cs="Times New Roman" w:hint="eastAsia"/>
                <w:color w:val="FF0000"/>
                <w:sz w:val="21"/>
              </w:rPr>
              <w:t>)</w:t>
            </w:r>
          </w:p>
        </w:tc>
        <w:tc>
          <w:tcPr>
            <w:tcW w:w="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F49519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E427A" w:rsidRPr="00861ED9" w14:paraId="1E9FE26B" w14:textId="77777777" w:rsidTr="006D7028">
        <w:trPr>
          <w:trHeight w:val="693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3559AEE6" w14:textId="2E6D7420" w:rsidR="008E427A" w:rsidRPr="00861ED9" w:rsidRDefault="003053C9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模組</w:t>
            </w:r>
            <w:r w:rsidR="008E427A" w:rsidRPr="00861ED9">
              <w:rPr>
                <w:rFonts w:ascii="Times New Roman" w:eastAsia="標楷體" w:hAnsi="Times New Roman" w:cs="Times New Roman"/>
                <w:sz w:val="22"/>
              </w:rPr>
              <w:t>課程</w:t>
            </w:r>
          </w:p>
        </w:tc>
        <w:tc>
          <w:tcPr>
            <w:tcW w:w="1984" w:type="dxa"/>
            <w:vAlign w:val="center"/>
          </w:tcPr>
          <w:p w14:paraId="4C97824C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B6E8828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861ED9">
              <w:rPr>
                <w:rFonts w:ascii="Times New Roman" w:eastAsia="標楷體" w:hAnsi="Times New Roman" w:cs="Times New Roman"/>
                <w:sz w:val="22"/>
              </w:rPr>
              <w:t>新增</w:t>
            </w:r>
          </w:p>
          <w:p w14:paraId="0A6A4B9D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861ED9">
              <w:rPr>
                <w:rFonts w:ascii="Times New Roman" w:eastAsia="標楷體" w:hAnsi="Times New Roman" w:cs="Times New Roman"/>
                <w:sz w:val="22"/>
              </w:rPr>
              <w:t>現有</w:t>
            </w:r>
          </w:p>
        </w:tc>
        <w:tc>
          <w:tcPr>
            <w:tcW w:w="850" w:type="dxa"/>
            <w:vAlign w:val="center"/>
          </w:tcPr>
          <w:p w14:paraId="2AE37ADC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861ED9">
              <w:rPr>
                <w:rFonts w:ascii="Times New Roman" w:eastAsia="標楷體" w:hAnsi="Times New Roman" w:cs="Times New Roman"/>
                <w:sz w:val="22"/>
              </w:rPr>
              <w:t>必修</w:t>
            </w:r>
          </w:p>
          <w:p w14:paraId="73ED25EE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861ED9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567" w:type="dxa"/>
            <w:vAlign w:val="center"/>
          </w:tcPr>
          <w:p w14:paraId="6BD51DC2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9E396E2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B203C3C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EB3A55B" w14:textId="77777777" w:rsidR="008E427A" w:rsidRPr="00861ED9" w:rsidRDefault="008E427A" w:rsidP="006D702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vAlign w:val="center"/>
          </w:tcPr>
          <w:p w14:paraId="4CDB92E9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E427A" w:rsidRPr="00861ED9" w14:paraId="5BD2D059" w14:textId="77777777" w:rsidTr="006D7028">
        <w:trPr>
          <w:trHeight w:val="693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BDDA51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C6D3F26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61C7A09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861ED9">
              <w:rPr>
                <w:rFonts w:ascii="Times New Roman" w:eastAsia="標楷體" w:hAnsi="Times New Roman" w:cs="Times New Roman"/>
                <w:sz w:val="22"/>
              </w:rPr>
              <w:t>新增</w:t>
            </w:r>
          </w:p>
          <w:p w14:paraId="7D826E07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861ED9">
              <w:rPr>
                <w:rFonts w:ascii="Times New Roman" w:eastAsia="標楷體" w:hAnsi="Times New Roman" w:cs="Times New Roman"/>
                <w:sz w:val="22"/>
              </w:rPr>
              <w:t>現有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FC3FCAE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861ED9">
              <w:rPr>
                <w:rFonts w:ascii="Times New Roman" w:eastAsia="標楷體" w:hAnsi="Times New Roman" w:cs="Times New Roman"/>
                <w:sz w:val="22"/>
              </w:rPr>
              <w:t>必修</w:t>
            </w:r>
          </w:p>
          <w:p w14:paraId="6CC155AE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61ED9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861ED9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000F670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FAF4D6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98FA0E3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61C1AED" w14:textId="77777777" w:rsidR="008E427A" w:rsidRPr="00861ED9" w:rsidRDefault="008E427A" w:rsidP="006D702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41D69B" w14:textId="77777777" w:rsidR="008E427A" w:rsidRPr="00861ED9" w:rsidRDefault="008E427A" w:rsidP="00EA7A4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447BC45A" w14:textId="31D69E0C" w:rsidR="0064004C" w:rsidRDefault="0064004C" w:rsidP="0064004C">
      <w:pPr>
        <w:ind w:left="283" w:hangingChars="118" w:hanging="283"/>
        <w:rPr>
          <w:rFonts w:ascii="Times New Roman" w:eastAsia="標楷體" w:hAnsi="Times New Roman" w:cs="Times New Roman"/>
          <w:szCs w:val="24"/>
        </w:rPr>
      </w:pPr>
      <w:r w:rsidRPr="00FD78FB">
        <w:rPr>
          <w:rFonts w:ascii="Times New Roman" w:eastAsia="標楷體" w:hAnsi="Times New Roman" w:cs="Times New Roman" w:hint="eastAsia"/>
          <w:szCs w:val="24"/>
        </w:rPr>
        <w:t>※</w:t>
      </w:r>
      <w:r>
        <w:rPr>
          <w:rFonts w:ascii="Times New Roman" w:eastAsia="標楷體" w:hAnsi="Times New Roman" w:cs="Times New Roman" w:hint="eastAsia"/>
          <w:szCs w:val="24"/>
        </w:rPr>
        <w:t>議題導向課程之授課教師應包含跨院系</w:t>
      </w:r>
      <w:r>
        <w:rPr>
          <w:rFonts w:ascii="Times New Roman" w:eastAsia="標楷體" w:hAnsi="Times New Roman" w:cs="Times New Roman" w:hint="eastAsia"/>
          <w:szCs w:val="24"/>
        </w:rPr>
        <w:t>2-3</w:t>
      </w:r>
      <w:r>
        <w:rPr>
          <w:rFonts w:ascii="Times New Roman" w:eastAsia="標楷體" w:hAnsi="Times New Roman" w:cs="Times New Roman" w:hint="eastAsia"/>
          <w:szCs w:val="24"/>
        </w:rPr>
        <w:t>位教師，授課教師得以「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共時授課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」方式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計授課時數。</w:t>
      </w:r>
    </w:p>
    <w:p w14:paraId="11460625" w14:textId="77777777" w:rsidR="0064004C" w:rsidRPr="001B5BA8" w:rsidRDefault="0064004C" w:rsidP="0064004C">
      <w:pPr>
        <w:rPr>
          <w:rFonts w:ascii="Times New Roman" w:eastAsia="標楷體" w:hAnsi="Times New Roman" w:cs="Times New Roman"/>
          <w:b/>
          <w:sz w:val="28"/>
        </w:rPr>
      </w:pPr>
      <w:r w:rsidRPr="001B5BA8">
        <w:rPr>
          <w:rFonts w:ascii="Times New Roman" w:eastAsia="標楷體" w:hAnsi="Times New Roman" w:cs="Times New Roman" w:hint="eastAsia"/>
          <w:b/>
          <w:sz w:val="28"/>
        </w:rPr>
        <w:t>授課教師基本資料</w:t>
      </w:r>
    </w:p>
    <w:tbl>
      <w:tblPr>
        <w:tblStyle w:val="a8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3119"/>
        <w:gridCol w:w="2410"/>
      </w:tblGrid>
      <w:tr w:rsidR="0064004C" w:rsidRPr="00861ED9" w14:paraId="61F4EC32" w14:textId="77777777" w:rsidTr="0064004C">
        <w:trPr>
          <w:trHeight w:val="751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46666E44" w14:textId="77777777" w:rsidR="0064004C" w:rsidRPr="00861ED9" w:rsidRDefault="0064004C" w:rsidP="006400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系所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62A102B7" w14:textId="77777777" w:rsidR="0064004C" w:rsidRPr="00861ED9" w:rsidRDefault="0064004C" w:rsidP="006400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教師姓名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55F2026B" w14:textId="77777777" w:rsidR="0064004C" w:rsidRPr="00861ED9" w:rsidRDefault="0064004C" w:rsidP="006400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專長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405397D7" w14:textId="77777777" w:rsidR="0064004C" w:rsidRPr="00861ED9" w:rsidRDefault="0064004C" w:rsidP="006400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教學內容或單元</w:t>
            </w:r>
          </w:p>
        </w:tc>
      </w:tr>
      <w:tr w:rsidR="0064004C" w:rsidRPr="00861ED9" w14:paraId="159A6BFB" w14:textId="77777777" w:rsidTr="003302E1">
        <w:trPr>
          <w:trHeight w:val="43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C1612E2" w14:textId="77777777" w:rsidR="0064004C" w:rsidRPr="00861ED9" w:rsidRDefault="0064004C" w:rsidP="006400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5DF1DFA" w14:textId="77777777" w:rsidR="0064004C" w:rsidRPr="00861ED9" w:rsidRDefault="0064004C" w:rsidP="006400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B8DCA4D" w14:textId="77777777" w:rsidR="0064004C" w:rsidRPr="00861ED9" w:rsidRDefault="0064004C" w:rsidP="006400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996B494" w14:textId="77777777" w:rsidR="0064004C" w:rsidRPr="00861ED9" w:rsidRDefault="0064004C" w:rsidP="006400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4004C" w:rsidRPr="00861ED9" w14:paraId="2CB0B609" w14:textId="77777777" w:rsidTr="003302E1">
        <w:trPr>
          <w:trHeight w:val="43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D4A55" w14:textId="77777777" w:rsidR="0064004C" w:rsidRPr="00861ED9" w:rsidRDefault="0064004C" w:rsidP="006400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98A07" w14:textId="77777777" w:rsidR="0064004C" w:rsidRPr="00861ED9" w:rsidRDefault="0064004C" w:rsidP="006400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0FEA4" w14:textId="77777777" w:rsidR="0064004C" w:rsidRPr="00861ED9" w:rsidRDefault="0064004C" w:rsidP="006400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5BA16" w14:textId="77777777" w:rsidR="0064004C" w:rsidRPr="00861ED9" w:rsidRDefault="0064004C" w:rsidP="006400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4004C" w:rsidRPr="00861ED9" w14:paraId="42264B84" w14:textId="77777777" w:rsidTr="003302E1">
        <w:trPr>
          <w:trHeight w:val="432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2443B28" w14:textId="77777777" w:rsidR="0064004C" w:rsidRPr="00861ED9" w:rsidRDefault="0064004C" w:rsidP="006400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5E9E36BC" w14:textId="77777777" w:rsidR="0064004C" w:rsidRPr="00861ED9" w:rsidRDefault="0064004C" w:rsidP="006400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6A6B5E4" w14:textId="77777777" w:rsidR="0064004C" w:rsidRPr="00861ED9" w:rsidRDefault="0064004C" w:rsidP="006400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49CE5BC" w14:textId="77777777" w:rsidR="0064004C" w:rsidRPr="00861ED9" w:rsidRDefault="0064004C" w:rsidP="006400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522BE849" w14:textId="77777777" w:rsidR="0064004C" w:rsidRPr="00FD78FB" w:rsidRDefault="0064004C" w:rsidP="0064004C">
      <w:pPr>
        <w:rPr>
          <w:rFonts w:ascii="Times New Roman" w:eastAsia="標楷體" w:hAnsi="Times New Roman" w:cs="Times New Roman"/>
          <w:szCs w:val="24"/>
        </w:rPr>
      </w:pPr>
    </w:p>
    <w:p w14:paraId="418FD095" w14:textId="77777777" w:rsidR="00EA7A46" w:rsidRPr="00861ED9" w:rsidRDefault="00EA7A46" w:rsidP="00EA7A46">
      <w:pPr>
        <w:pStyle w:val="a3"/>
        <w:numPr>
          <w:ilvl w:val="0"/>
          <w:numId w:val="12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b/>
          <w:sz w:val="28"/>
        </w:rPr>
      </w:pPr>
      <w:r w:rsidRPr="00861ED9">
        <w:rPr>
          <w:rFonts w:ascii="Times New Roman" w:eastAsia="標楷體" w:hAnsi="Times New Roman" w:cs="Times New Roman"/>
          <w:b/>
          <w:sz w:val="28"/>
        </w:rPr>
        <w:t>課程目標及系所專業能力規劃：</w:t>
      </w:r>
    </w:p>
    <w:tbl>
      <w:tblPr>
        <w:tblStyle w:val="a8"/>
        <w:tblW w:w="9072" w:type="dxa"/>
        <w:tblInd w:w="-15" w:type="dxa"/>
        <w:tblLook w:val="04A0" w:firstRow="1" w:lastRow="0" w:firstColumn="1" w:lastColumn="0" w:noHBand="0" w:noVBand="1"/>
      </w:tblPr>
      <w:tblGrid>
        <w:gridCol w:w="2533"/>
        <w:gridCol w:w="2268"/>
        <w:gridCol w:w="4271"/>
      </w:tblGrid>
      <w:tr w:rsidR="00CA12EC" w:rsidRPr="00861ED9" w14:paraId="641A246E" w14:textId="77777777" w:rsidTr="00CA12EC">
        <w:trPr>
          <w:trHeight w:val="580"/>
        </w:trPr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41AD55" w14:textId="77777777" w:rsidR="00CA12EC" w:rsidRPr="00861ED9" w:rsidRDefault="00CA12EC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lastRenderedPageBreak/>
              <w:t>課程</w:t>
            </w:r>
            <w:r>
              <w:rPr>
                <w:rFonts w:ascii="Times New Roman" w:eastAsia="標楷體" w:hAnsi="Times New Roman" w:cs="Times New Roman" w:hint="eastAsia"/>
              </w:rPr>
              <w:t>名稱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A3817B" w14:textId="77777777" w:rsidR="00CA12EC" w:rsidRPr="00861ED9" w:rsidRDefault="00CA12EC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對應</w:t>
            </w:r>
            <w:r>
              <w:rPr>
                <w:rFonts w:ascii="Times New Roman" w:eastAsia="標楷體" w:hAnsi="Times New Roman" w:cs="Times New Roman" w:hint="eastAsia"/>
              </w:rPr>
              <w:t>系所</w:t>
            </w:r>
            <w:r w:rsidRPr="00861ED9">
              <w:rPr>
                <w:rFonts w:ascii="Times New Roman" w:eastAsia="標楷體" w:hAnsi="Times New Roman" w:cs="Times New Roman"/>
              </w:rPr>
              <w:t>專業能力</w:t>
            </w:r>
          </w:p>
        </w:tc>
        <w:tc>
          <w:tcPr>
            <w:tcW w:w="42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AF8DE" w14:textId="77777777" w:rsidR="00CA12EC" w:rsidRPr="00861ED9" w:rsidRDefault="00CA12EC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課程目標</w:t>
            </w:r>
          </w:p>
        </w:tc>
      </w:tr>
      <w:tr w:rsidR="00CA12EC" w:rsidRPr="00861ED9" w14:paraId="6E5C55D1" w14:textId="77777777" w:rsidTr="00CA12EC">
        <w:trPr>
          <w:trHeight w:val="414"/>
        </w:trPr>
        <w:tc>
          <w:tcPr>
            <w:tcW w:w="2533" w:type="dxa"/>
            <w:tcBorders>
              <w:left w:val="single" w:sz="12" w:space="0" w:color="auto"/>
            </w:tcBorders>
            <w:vAlign w:val="center"/>
          </w:tcPr>
          <w:p w14:paraId="59F46A40" w14:textId="77777777" w:rsidR="00CA12EC" w:rsidRPr="00861ED9" w:rsidRDefault="00CA12EC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09CEE5F" w14:textId="77777777" w:rsidR="00CA12EC" w:rsidRPr="00861ED9" w:rsidRDefault="00CA12EC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71" w:type="dxa"/>
            <w:tcBorders>
              <w:right w:val="single" w:sz="12" w:space="0" w:color="auto"/>
            </w:tcBorders>
            <w:vAlign w:val="center"/>
          </w:tcPr>
          <w:p w14:paraId="6F71732C" w14:textId="77777777" w:rsidR="00CA12EC" w:rsidRPr="00861ED9" w:rsidRDefault="00CA12EC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A12EC" w:rsidRPr="00861ED9" w14:paraId="1A60360F" w14:textId="77777777" w:rsidTr="00F70D0F">
        <w:trPr>
          <w:trHeight w:val="420"/>
        </w:trPr>
        <w:tc>
          <w:tcPr>
            <w:tcW w:w="25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55366C" w14:textId="77777777" w:rsidR="00CA12EC" w:rsidRPr="00861ED9" w:rsidRDefault="00CA12EC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B15C50B" w14:textId="77777777" w:rsidR="00CA12EC" w:rsidRPr="00861ED9" w:rsidRDefault="00CA12EC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3521D9" w14:textId="77777777" w:rsidR="00CA12EC" w:rsidRPr="00861ED9" w:rsidRDefault="00CA12EC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A12EC" w:rsidRPr="00861ED9" w14:paraId="59FDE6C1" w14:textId="77777777" w:rsidTr="00CA12EC">
        <w:trPr>
          <w:trHeight w:val="418"/>
        </w:trPr>
        <w:tc>
          <w:tcPr>
            <w:tcW w:w="25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06A813" w14:textId="77777777" w:rsidR="00CA12EC" w:rsidRPr="00861ED9" w:rsidRDefault="00CA12EC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26ADDCF" w14:textId="77777777" w:rsidR="00CA12EC" w:rsidRPr="00861ED9" w:rsidRDefault="00CA12EC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CC203F" w14:textId="77777777" w:rsidR="00CA12EC" w:rsidRPr="00861ED9" w:rsidRDefault="00CA12EC" w:rsidP="00F70D0F">
            <w:pPr>
              <w:pStyle w:val="a3"/>
              <w:spacing w:after="100" w:afterAutospacing="1"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C8A5A18" w14:textId="77777777" w:rsidR="00EA7A46" w:rsidRPr="001A6F6A" w:rsidRDefault="00DD3751" w:rsidP="00EA7A46">
      <w:pPr>
        <w:pStyle w:val="a3"/>
        <w:numPr>
          <w:ilvl w:val="0"/>
          <w:numId w:val="12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  <w:b/>
          <w:sz w:val="28"/>
        </w:rPr>
      </w:pPr>
      <w:r w:rsidRPr="001A6F6A">
        <w:rPr>
          <w:rFonts w:ascii="Times New Roman" w:eastAsia="標楷體" w:hAnsi="Times New Roman" w:cs="Times New Roman" w:hint="eastAsia"/>
          <w:b/>
          <w:sz w:val="28"/>
        </w:rPr>
        <w:t>各</w:t>
      </w:r>
      <w:r w:rsidR="00E65B1E" w:rsidRPr="001A6F6A">
        <w:rPr>
          <w:rFonts w:ascii="Times New Roman" w:eastAsia="標楷體" w:hAnsi="Times New Roman" w:cs="Times New Roman" w:hint="eastAsia"/>
          <w:b/>
          <w:sz w:val="28"/>
        </w:rPr>
        <w:t>課程</w:t>
      </w:r>
      <w:r w:rsidRPr="001A6F6A">
        <w:rPr>
          <w:rFonts w:ascii="Times New Roman" w:eastAsia="標楷體" w:hAnsi="Times New Roman" w:cs="Times New Roman" w:hint="eastAsia"/>
          <w:b/>
          <w:sz w:val="28"/>
        </w:rPr>
        <w:t>之課程教學大綱</w:t>
      </w:r>
    </w:p>
    <w:p w14:paraId="62AF3EB5" w14:textId="6B6F115C" w:rsidR="00DD3751" w:rsidRPr="001A6F6A" w:rsidRDefault="00E006DF" w:rsidP="00DD3751">
      <w:pPr>
        <w:pStyle w:val="a3"/>
        <w:ind w:leftChars="0" w:left="960"/>
        <w:rPr>
          <w:rFonts w:ascii="Times New Roman" w:eastAsia="標楷體" w:hAnsi="Times New Roman" w:cs="Times New Roman"/>
          <w:color w:val="0070C0"/>
        </w:rPr>
      </w:pPr>
      <w:proofErr w:type="gramStart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="00DD3751" w:rsidRPr="001A6F6A">
        <w:rPr>
          <w:rFonts w:ascii="Times New Roman" w:eastAsia="標楷體" w:hAnsi="Times New Roman" w:cs="Times New Roman" w:hint="eastAsia"/>
          <w:color w:val="0070C0"/>
          <w:szCs w:val="24"/>
        </w:rPr>
        <w:t>說明：直接</w:t>
      </w:r>
      <w:proofErr w:type="gramStart"/>
      <w:r w:rsidR="00DD3751" w:rsidRPr="001A6F6A">
        <w:rPr>
          <w:rFonts w:ascii="Times New Roman" w:eastAsia="標楷體" w:hAnsi="Times New Roman" w:cs="Times New Roman" w:hint="eastAsia"/>
          <w:color w:val="0070C0"/>
          <w:szCs w:val="24"/>
        </w:rPr>
        <w:t>填具</w:t>
      </w:r>
      <w:r w:rsidR="00694169">
        <w:rPr>
          <w:rFonts w:ascii="Times New Roman" w:eastAsia="標楷體" w:hAnsi="Times New Roman" w:cs="Times New Roman" w:hint="eastAsia"/>
          <w:color w:val="0070C0"/>
          <w:szCs w:val="24"/>
        </w:rPr>
        <w:t>欲</w:t>
      </w:r>
      <w:r w:rsidR="00DD3751" w:rsidRPr="001A6F6A">
        <w:rPr>
          <w:rFonts w:ascii="Times New Roman" w:eastAsia="標楷體" w:hAnsi="Times New Roman" w:cs="Times New Roman" w:hint="eastAsia"/>
          <w:color w:val="0070C0"/>
          <w:szCs w:val="24"/>
        </w:rPr>
        <w:t>開設</w:t>
      </w:r>
      <w:proofErr w:type="gramEnd"/>
      <w:r w:rsidR="00DD3751" w:rsidRPr="001A6F6A">
        <w:rPr>
          <w:rFonts w:ascii="Times New Roman" w:eastAsia="標楷體" w:hAnsi="Times New Roman" w:cs="Times New Roman" w:hint="eastAsia"/>
          <w:color w:val="0070C0"/>
          <w:szCs w:val="24"/>
        </w:rPr>
        <w:t>課程之課程教學大綱，每門課程一份表格。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】</w:t>
      </w:r>
    </w:p>
    <w:p w14:paraId="7805867C" w14:textId="473EC1CE" w:rsidR="00DD3751" w:rsidRPr="001A6F6A" w:rsidRDefault="003053C9" w:rsidP="00EA7A46">
      <w:pPr>
        <w:pStyle w:val="a3"/>
        <w:numPr>
          <w:ilvl w:val="0"/>
          <w:numId w:val="12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模組</w:t>
      </w:r>
      <w:r w:rsidR="00DD3751" w:rsidRPr="001A6F6A">
        <w:rPr>
          <w:rFonts w:ascii="Times New Roman" w:eastAsia="標楷體" w:hAnsi="Times New Roman" w:cs="Times New Roman" w:hint="eastAsia"/>
          <w:b/>
          <w:sz w:val="28"/>
        </w:rPr>
        <w:t>課程教學內容</w:t>
      </w:r>
    </w:p>
    <w:p w14:paraId="07052FFF" w14:textId="15BA5F3C" w:rsidR="006A3EE1" w:rsidRPr="001A6F6A" w:rsidRDefault="006A3EE1" w:rsidP="006A3EE1">
      <w:pPr>
        <w:pStyle w:val="a3"/>
        <w:ind w:leftChars="0" w:left="960"/>
        <w:rPr>
          <w:rFonts w:ascii="Times New Roman" w:eastAsia="標楷體" w:hAnsi="Times New Roman" w:cs="Times New Roman"/>
          <w:color w:val="0070C0"/>
          <w:szCs w:val="24"/>
        </w:rPr>
      </w:pPr>
      <w:proofErr w:type="gramStart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說明：建議就</w:t>
      </w:r>
      <w:r w:rsidR="00E31E3D">
        <w:rPr>
          <w:rFonts w:ascii="Times New Roman" w:eastAsia="標楷體" w:hAnsi="Times New Roman" w:cs="Times New Roman" w:hint="eastAsia"/>
          <w:color w:val="0070C0"/>
          <w:szCs w:val="24"/>
        </w:rPr>
        <w:t>跨領域知能、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特色或創新教學方法、作業設計、評量方法及證據蒐集、預期成果等面向描述說明。】</w:t>
      </w:r>
    </w:p>
    <w:p w14:paraId="6D0F014E" w14:textId="77777777" w:rsidR="00DD3751" w:rsidRPr="001A6F6A" w:rsidRDefault="00B72E01" w:rsidP="00EA7A46">
      <w:pPr>
        <w:pStyle w:val="a3"/>
        <w:numPr>
          <w:ilvl w:val="0"/>
          <w:numId w:val="12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議題導向</w:t>
      </w:r>
      <w:r w:rsidR="00DD3751" w:rsidRPr="001A6F6A">
        <w:rPr>
          <w:rFonts w:ascii="Times New Roman" w:eastAsia="標楷體" w:hAnsi="Times New Roman" w:cs="Times New Roman" w:hint="eastAsia"/>
          <w:b/>
          <w:sz w:val="28"/>
        </w:rPr>
        <w:t>課程教學內容</w:t>
      </w:r>
    </w:p>
    <w:p w14:paraId="6796C3DF" w14:textId="77777777" w:rsidR="003D2AE2" w:rsidRDefault="003D2AE2" w:rsidP="003D2AE2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議題設定說明</w:t>
      </w:r>
    </w:p>
    <w:p w14:paraId="1DE53E52" w14:textId="77777777" w:rsidR="003D2AE2" w:rsidRDefault="003D2AE2" w:rsidP="003D2AE2">
      <w:pPr>
        <w:pStyle w:val="a3"/>
        <w:widowControl/>
        <w:ind w:leftChars="0" w:left="1320"/>
        <w:rPr>
          <w:rFonts w:ascii="Times New Roman" w:eastAsia="標楷體" w:hAnsi="Times New Roman" w:cs="Times New Roman"/>
          <w:color w:val="0070C0"/>
          <w:szCs w:val="24"/>
        </w:rPr>
      </w:pPr>
      <w:proofErr w:type="gramStart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說明：敘明課程</w:t>
      </w:r>
      <w:r>
        <w:rPr>
          <w:rFonts w:ascii="Times New Roman" w:eastAsia="標楷體" w:hAnsi="Times New Roman" w:cs="Times New Roman" w:hint="eastAsia"/>
          <w:color w:val="0070C0"/>
          <w:szCs w:val="24"/>
        </w:rPr>
        <w:t>之議題設定所包含的跨領域知能，教師與學生組成來源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等。】</w:t>
      </w:r>
    </w:p>
    <w:p w14:paraId="03373436" w14:textId="77777777" w:rsidR="003D2AE2" w:rsidRPr="001A6F6A" w:rsidRDefault="003D2AE2" w:rsidP="003D2AE2">
      <w:pPr>
        <w:pStyle w:val="a3"/>
        <w:widowControl/>
        <w:ind w:leftChars="0" w:left="1320"/>
        <w:rPr>
          <w:rFonts w:ascii="Times New Roman" w:eastAsia="標楷體" w:hAnsi="Times New Roman" w:cs="Times New Roman"/>
          <w:color w:val="0070C0"/>
          <w:szCs w:val="24"/>
        </w:rPr>
      </w:pPr>
    </w:p>
    <w:p w14:paraId="73B20BF6" w14:textId="77777777" w:rsidR="00BF4B3D" w:rsidRPr="006C19A8" w:rsidRDefault="00BF4B3D" w:rsidP="00BF4B3D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6C19A8">
        <w:rPr>
          <w:rFonts w:ascii="Times New Roman" w:eastAsia="標楷體" w:hAnsi="Times New Roman" w:cs="Times New Roman" w:hint="eastAsia"/>
          <w:sz w:val="26"/>
          <w:szCs w:val="26"/>
        </w:rPr>
        <w:t>特色或創新教學方法</w:t>
      </w:r>
    </w:p>
    <w:p w14:paraId="1081DBAC" w14:textId="77777777" w:rsidR="006A3EE1" w:rsidRPr="001A6F6A" w:rsidRDefault="006A3EE1" w:rsidP="006A3EE1">
      <w:pPr>
        <w:pStyle w:val="a3"/>
        <w:widowControl/>
        <w:ind w:leftChars="0" w:left="1320"/>
        <w:rPr>
          <w:rFonts w:ascii="Times New Roman" w:eastAsia="標楷體" w:hAnsi="Times New Roman" w:cs="Times New Roman"/>
          <w:color w:val="0070C0"/>
          <w:szCs w:val="24"/>
        </w:rPr>
      </w:pPr>
      <w:proofErr w:type="gramStart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說明：敘明課程上使用具特色或創新教學的方法、</w:t>
      </w:r>
      <w:r w:rsidR="00C1136D">
        <w:rPr>
          <w:rFonts w:ascii="Times New Roman" w:eastAsia="標楷體" w:hAnsi="Times New Roman" w:cs="Times New Roman" w:hint="eastAsia"/>
          <w:color w:val="0070C0"/>
          <w:szCs w:val="24"/>
        </w:rPr>
        <w:t>與</w:t>
      </w:r>
      <w:r w:rsidR="00C827EE">
        <w:rPr>
          <w:rFonts w:ascii="Times New Roman" w:eastAsia="標楷體" w:hAnsi="Times New Roman" w:cs="Times New Roman" w:hint="eastAsia"/>
          <w:color w:val="0070C0"/>
          <w:szCs w:val="24"/>
        </w:rPr>
        <w:t>社區或</w:t>
      </w:r>
      <w:r w:rsidR="00C1136D">
        <w:rPr>
          <w:rFonts w:ascii="Times New Roman" w:eastAsia="標楷體" w:hAnsi="Times New Roman" w:cs="Times New Roman" w:hint="eastAsia"/>
          <w:color w:val="0070C0"/>
          <w:szCs w:val="24"/>
        </w:rPr>
        <w:t>產業結合方式、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TA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協助課程的方式等。】</w:t>
      </w:r>
    </w:p>
    <w:p w14:paraId="60D52056" w14:textId="77777777" w:rsidR="006A3EE1" w:rsidRPr="001A6F6A" w:rsidRDefault="006A3EE1" w:rsidP="006A3EE1">
      <w:pPr>
        <w:pStyle w:val="a3"/>
        <w:ind w:leftChars="0" w:left="1320"/>
        <w:rPr>
          <w:rFonts w:ascii="Times New Roman" w:eastAsia="標楷體" w:hAnsi="Times New Roman" w:cs="Times New Roman"/>
          <w:szCs w:val="24"/>
        </w:rPr>
      </w:pPr>
    </w:p>
    <w:p w14:paraId="6B466EB0" w14:textId="77777777" w:rsidR="00BF4B3D" w:rsidRPr="006C19A8" w:rsidRDefault="00BF4B3D" w:rsidP="00BF4B3D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6C19A8">
        <w:rPr>
          <w:rFonts w:ascii="Times New Roman" w:eastAsia="標楷體" w:hAnsi="Times New Roman" w:cs="Times New Roman" w:hint="eastAsia"/>
          <w:sz w:val="26"/>
          <w:szCs w:val="26"/>
        </w:rPr>
        <w:t>評量方法及證據蒐集</w:t>
      </w:r>
    </w:p>
    <w:p w14:paraId="081141EA" w14:textId="0792189E" w:rsidR="00BF4B3D" w:rsidRPr="007909E6" w:rsidRDefault="007909E6" w:rsidP="007909E6">
      <w:pPr>
        <w:pStyle w:val="a3"/>
        <w:ind w:leftChars="0" w:left="1320"/>
        <w:rPr>
          <w:rFonts w:ascii="Times New Roman" w:eastAsia="標楷體" w:hAnsi="Times New Roman" w:cs="Times New Roman"/>
          <w:color w:val="0070C0"/>
          <w:szCs w:val="24"/>
        </w:rPr>
      </w:pPr>
      <w:proofErr w:type="gramStart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說明：課程所使用的評量方法，如評量尺</w:t>
      </w:r>
      <w:proofErr w:type="gramStart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規</w:t>
      </w:r>
      <w:proofErr w:type="gramEnd"/>
      <w:r>
        <w:rPr>
          <w:rFonts w:ascii="Times New Roman" w:eastAsia="標楷體" w:hAnsi="Times New Roman" w:cs="Times New Roman" w:hint="eastAsia"/>
          <w:color w:val="0070C0"/>
          <w:szCs w:val="24"/>
        </w:rPr>
        <w:t>(</w:t>
      </w:r>
      <w:r>
        <w:rPr>
          <w:rFonts w:ascii="Times New Roman" w:eastAsia="標楷體" w:hAnsi="Times New Roman" w:cs="Times New Roman"/>
          <w:color w:val="0070C0"/>
          <w:szCs w:val="24"/>
        </w:rPr>
        <w:t>Rubrics</w:t>
      </w:r>
      <w:r>
        <w:rPr>
          <w:rFonts w:ascii="Times New Roman" w:eastAsia="標楷體" w:hAnsi="Times New Roman" w:cs="Times New Roman" w:hint="eastAsia"/>
          <w:color w:val="0070C0"/>
          <w:szCs w:val="24"/>
        </w:rPr>
        <w:t>)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(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請另填附件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2)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，以及蒐集證據的方法或種類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(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如作業報告、</w:t>
      </w:r>
      <w:r>
        <w:rPr>
          <w:rFonts w:ascii="Times New Roman" w:eastAsia="標楷體" w:hAnsi="Times New Roman" w:cs="Times New Roman" w:hint="eastAsia"/>
          <w:color w:val="0070C0"/>
          <w:szCs w:val="24"/>
        </w:rPr>
        <w:t>實作成品、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問卷調查結果</w:t>
      </w:r>
      <w:r w:rsidRPr="001A6F6A">
        <w:rPr>
          <w:rFonts w:ascii="Times New Roman" w:eastAsia="標楷體" w:hAnsi="Times New Roman" w:cs="Times New Roman"/>
          <w:color w:val="0070C0"/>
          <w:szCs w:val="24"/>
        </w:rPr>
        <w:t>、學生意見回饋、心得感想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等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)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。】</w:t>
      </w:r>
    </w:p>
    <w:p w14:paraId="191A57BF" w14:textId="77777777" w:rsidR="006A3EE1" w:rsidRPr="001A6F6A" w:rsidRDefault="006A3EE1" w:rsidP="00BF4B3D">
      <w:pPr>
        <w:pStyle w:val="a3"/>
        <w:ind w:leftChars="0" w:left="1320"/>
        <w:rPr>
          <w:rFonts w:ascii="Times New Roman" w:eastAsia="標楷體" w:hAnsi="Times New Roman" w:cs="Times New Roman"/>
          <w:szCs w:val="24"/>
        </w:rPr>
      </w:pPr>
    </w:p>
    <w:p w14:paraId="22A4F488" w14:textId="77777777" w:rsidR="00BF4B3D" w:rsidRPr="006C19A8" w:rsidRDefault="00BF4B3D" w:rsidP="00BF4B3D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6C19A8">
        <w:rPr>
          <w:rFonts w:ascii="Times New Roman" w:eastAsia="標楷體" w:hAnsi="Times New Roman" w:cs="Times New Roman" w:hint="eastAsia"/>
          <w:sz w:val="26"/>
          <w:szCs w:val="26"/>
        </w:rPr>
        <w:t>預期成果</w:t>
      </w:r>
    </w:p>
    <w:p w14:paraId="2D45DD73" w14:textId="585C8798" w:rsidR="00BF4B3D" w:rsidRPr="001A6F6A" w:rsidRDefault="00BF4B3D" w:rsidP="00BF4B3D">
      <w:pPr>
        <w:pStyle w:val="a3"/>
        <w:ind w:leftChars="0" w:left="1320"/>
        <w:rPr>
          <w:rFonts w:ascii="Times New Roman" w:eastAsia="標楷體" w:hAnsi="Times New Roman" w:cs="Times New Roman"/>
          <w:color w:val="0070C0"/>
          <w:szCs w:val="24"/>
        </w:rPr>
      </w:pPr>
      <w:proofErr w:type="gramStart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="007909E6" w:rsidRPr="001A6F6A">
        <w:rPr>
          <w:rFonts w:ascii="Times New Roman" w:eastAsia="標楷體" w:hAnsi="Times New Roman" w:cs="Times New Roman" w:hint="eastAsia"/>
          <w:color w:val="0070C0"/>
          <w:szCs w:val="24"/>
        </w:rPr>
        <w:t>說明：學生如何達成核心能力</w:t>
      </w:r>
      <w:r w:rsidR="007909E6">
        <w:rPr>
          <w:rFonts w:ascii="Times New Roman" w:eastAsia="標楷體" w:hAnsi="Times New Roman" w:cs="Times New Roman" w:hint="eastAsia"/>
          <w:color w:val="0070C0"/>
          <w:szCs w:val="24"/>
        </w:rPr>
        <w:t>、</w:t>
      </w:r>
      <w:r w:rsidR="007909E6" w:rsidRPr="001A6F6A">
        <w:rPr>
          <w:rFonts w:ascii="Times New Roman" w:eastAsia="標楷體" w:hAnsi="Times New Roman" w:cs="Times New Roman" w:hint="eastAsia"/>
          <w:color w:val="0070C0"/>
          <w:szCs w:val="24"/>
        </w:rPr>
        <w:t>專業能力</w:t>
      </w:r>
      <w:r w:rsidR="007909E6">
        <w:rPr>
          <w:rFonts w:ascii="Times New Roman" w:eastAsia="標楷體" w:hAnsi="Times New Roman" w:cs="Times New Roman" w:hint="eastAsia"/>
          <w:color w:val="0070C0"/>
          <w:szCs w:val="24"/>
        </w:rPr>
        <w:t>與問題解決能力等</w:t>
      </w:r>
      <w:r w:rsidR="007909E6" w:rsidRPr="001A6F6A">
        <w:rPr>
          <w:rFonts w:ascii="Times New Roman" w:eastAsia="標楷體" w:hAnsi="Times New Roman" w:cs="Times New Roman" w:hint="eastAsia"/>
          <w:color w:val="0070C0"/>
          <w:szCs w:val="24"/>
        </w:rPr>
        <w:t>，請具體描述。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】</w:t>
      </w:r>
    </w:p>
    <w:p w14:paraId="6C4D48A9" w14:textId="77777777" w:rsidR="006A3EE1" w:rsidRPr="001A6F6A" w:rsidRDefault="006A3EE1" w:rsidP="00BF4B3D">
      <w:pPr>
        <w:pStyle w:val="a3"/>
        <w:ind w:leftChars="0" w:left="1320"/>
        <w:rPr>
          <w:rFonts w:ascii="Times New Roman" w:eastAsia="標楷體" w:hAnsi="Times New Roman" w:cs="Times New Roman"/>
          <w:szCs w:val="24"/>
        </w:rPr>
      </w:pPr>
    </w:p>
    <w:p w14:paraId="6BE96AF6" w14:textId="77777777" w:rsidR="00BF4B3D" w:rsidRPr="006C19A8" w:rsidRDefault="00BF4B3D" w:rsidP="00BF4B3D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6C19A8">
        <w:rPr>
          <w:rFonts w:ascii="Times New Roman" w:eastAsia="標楷體" w:hAnsi="Times New Roman" w:cs="Times New Roman" w:hint="eastAsia"/>
          <w:sz w:val="26"/>
          <w:szCs w:val="26"/>
        </w:rPr>
        <w:t>其他</w:t>
      </w:r>
    </w:p>
    <w:p w14:paraId="74B94B09" w14:textId="77777777" w:rsidR="003C011D" w:rsidRPr="001A6F6A" w:rsidRDefault="00E006DF" w:rsidP="00BF4B3D">
      <w:pPr>
        <w:pStyle w:val="a3"/>
        <w:ind w:leftChars="0" w:left="1320"/>
        <w:rPr>
          <w:rFonts w:ascii="Times New Roman" w:eastAsia="標楷體" w:hAnsi="Times New Roman" w:cs="Times New Roman"/>
          <w:color w:val="0070C0"/>
          <w:szCs w:val="24"/>
        </w:rPr>
      </w:pPr>
      <w:proofErr w:type="gramStart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說明：</w:t>
      </w:r>
      <w:r w:rsidR="0098656A">
        <w:rPr>
          <w:rFonts w:ascii="Times New Roman" w:eastAsia="標楷體" w:hAnsi="Times New Roman" w:cs="Times New Roman" w:hint="eastAsia"/>
          <w:color w:val="0070C0"/>
          <w:szCs w:val="24"/>
        </w:rPr>
        <w:t>微學分學程之</w:t>
      </w:r>
      <w:r w:rsidR="003C011D" w:rsidRPr="001A6F6A">
        <w:rPr>
          <w:rFonts w:ascii="Times New Roman" w:eastAsia="標楷體" w:hAnsi="Times New Roman" w:cs="Times New Roman"/>
          <w:color w:val="0070C0"/>
          <w:szCs w:val="24"/>
        </w:rPr>
        <w:t>課程交流規劃</w:t>
      </w:r>
      <w:r w:rsidR="006A3EE1" w:rsidRPr="001A6F6A">
        <w:rPr>
          <w:rFonts w:ascii="Times New Roman" w:eastAsia="標楷體" w:hAnsi="Times New Roman" w:cs="Times New Roman" w:hint="eastAsia"/>
          <w:color w:val="0070C0"/>
          <w:szCs w:val="24"/>
        </w:rPr>
        <w:t>、</w:t>
      </w:r>
      <w:r w:rsidR="0098656A">
        <w:rPr>
          <w:rFonts w:ascii="Times New Roman" w:eastAsia="標楷體" w:hAnsi="Times New Roman" w:cs="Times New Roman" w:hint="eastAsia"/>
          <w:color w:val="0070C0"/>
          <w:szCs w:val="24"/>
        </w:rPr>
        <w:t>課程延伸辦理之活動或成果展、</w:t>
      </w:r>
      <w:r w:rsidR="006A3EE1" w:rsidRPr="001A6F6A">
        <w:rPr>
          <w:rFonts w:ascii="Times New Roman" w:eastAsia="標楷體" w:hAnsi="Times New Roman" w:cs="Times New Roman"/>
          <w:color w:val="0070C0"/>
          <w:szCs w:val="24"/>
        </w:rPr>
        <w:t>課程網頁規劃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等。】</w:t>
      </w:r>
    </w:p>
    <w:p w14:paraId="7782EA68" w14:textId="77777777" w:rsidR="00EA7A46" w:rsidRPr="001A6F6A" w:rsidRDefault="00EA7A46" w:rsidP="00BF4B3D">
      <w:pPr>
        <w:pStyle w:val="a3"/>
        <w:numPr>
          <w:ilvl w:val="0"/>
          <w:numId w:val="12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  <w:b/>
          <w:sz w:val="28"/>
        </w:rPr>
      </w:pPr>
      <w:r w:rsidRPr="001A6F6A">
        <w:rPr>
          <w:rFonts w:ascii="Times New Roman" w:eastAsia="標楷體" w:hAnsi="Times New Roman" w:cs="Times New Roman"/>
          <w:b/>
          <w:sz w:val="28"/>
        </w:rPr>
        <w:t>課程評量規劃</w:t>
      </w:r>
    </w:p>
    <w:tbl>
      <w:tblPr>
        <w:tblStyle w:val="a8"/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3"/>
        <w:gridCol w:w="1802"/>
        <w:gridCol w:w="1586"/>
        <w:gridCol w:w="1591"/>
        <w:gridCol w:w="1591"/>
      </w:tblGrid>
      <w:tr w:rsidR="00EA7A46" w:rsidRPr="00861ED9" w14:paraId="5D07D7EB" w14:textId="77777777" w:rsidTr="00CA12EC">
        <w:tc>
          <w:tcPr>
            <w:tcW w:w="1653" w:type="dxa"/>
          </w:tcPr>
          <w:p w14:paraId="74679BA7" w14:textId="77777777" w:rsidR="00EA7A46" w:rsidRPr="00861ED9" w:rsidRDefault="00CA12EC" w:rsidP="00EA7A4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</w:t>
            </w:r>
            <w:r w:rsidR="00C1136D">
              <w:rPr>
                <w:rFonts w:ascii="Times New Roman" w:eastAsia="標楷體" w:hAnsi="Times New Roman" w:cs="Times New Roman" w:hint="eastAsia"/>
              </w:rPr>
              <w:t>名稱</w:t>
            </w:r>
          </w:p>
        </w:tc>
        <w:tc>
          <w:tcPr>
            <w:tcW w:w="1802" w:type="dxa"/>
          </w:tcPr>
          <w:p w14:paraId="45CB49E2" w14:textId="77777777" w:rsidR="00EA7A46" w:rsidRPr="00861ED9" w:rsidRDefault="00CA12EC" w:rsidP="00EA7A4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系所</w:t>
            </w:r>
            <w:r w:rsidR="00BF4B3D" w:rsidRPr="00861ED9">
              <w:rPr>
                <w:rFonts w:ascii="Times New Roman" w:eastAsia="標楷體" w:hAnsi="Times New Roman" w:cs="Times New Roman"/>
              </w:rPr>
              <w:t>專業能力</w:t>
            </w:r>
          </w:p>
        </w:tc>
        <w:tc>
          <w:tcPr>
            <w:tcW w:w="1586" w:type="dxa"/>
          </w:tcPr>
          <w:p w14:paraId="22DE3274" w14:textId="77777777" w:rsidR="00EA7A46" w:rsidRPr="00861ED9" w:rsidRDefault="00EA7A46" w:rsidP="00EA7A46">
            <w:pPr>
              <w:ind w:leftChars="-50" w:left="-120" w:rightChars="-40" w:right="-96"/>
              <w:jc w:val="center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主要學習成果</w:t>
            </w:r>
          </w:p>
        </w:tc>
        <w:tc>
          <w:tcPr>
            <w:tcW w:w="1591" w:type="dxa"/>
          </w:tcPr>
          <w:p w14:paraId="41424D54" w14:textId="77777777" w:rsidR="00EA7A46" w:rsidRPr="00861ED9" w:rsidRDefault="00EA7A46" w:rsidP="00EA7A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評量</w:t>
            </w:r>
            <w:r w:rsidR="00C1136D">
              <w:rPr>
                <w:rFonts w:ascii="Times New Roman" w:eastAsia="標楷體" w:hAnsi="Times New Roman" w:cs="Times New Roman" w:hint="eastAsia"/>
              </w:rPr>
              <w:t>方式</w:t>
            </w:r>
          </w:p>
        </w:tc>
        <w:tc>
          <w:tcPr>
            <w:tcW w:w="1591" w:type="dxa"/>
          </w:tcPr>
          <w:p w14:paraId="279D6A68" w14:textId="77777777" w:rsidR="00EA7A46" w:rsidRPr="00861ED9" w:rsidRDefault="00EA7A46" w:rsidP="00EA7A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蒐集證據</w:t>
            </w:r>
          </w:p>
        </w:tc>
      </w:tr>
      <w:tr w:rsidR="00EA7A46" w:rsidRPr="00861ED9" w14:paraId="08B85BCC" w14:textId="77777777" w:rsidTr="00CA12EC">
        <w:tc>
          <w:tcPr>
            <w:tcW w:w="1653" w:type="dxa"/>
            <w:vMerge w:val="restart"/>
          </w:tcPr>
          <w:p w14:paraId="10F33ECC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2" w:type="dxa"/>
          </w:tcPr>
          <w:p w14:paraId="5EBCC537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6" w:type="dxa"/>
          </w:tcPr>
          <w:p w14:paraId="0AE6B629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1" w:type="dxa"/>
          </w:tcPr>
          <w:p w14:paraId="4FE6FAF1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1" w:type="dxa"/>
          </w:tcPr>
          <w:p w14:paraId="6B35C44B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A7A46" w:rsidRPr="00861ED9" w14:paraId="152225A7" w14:textId="77777777" w:rsidTr="00CA12EC">
        <w:tc>
          <w:tcPr>
            <w:tcW w:w="1653" w:type="dxa"/>
            <w:vMerge/>
          </w:tcPr>
          <w:p w14:paraId="23A65FFA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2" w:type="dxa"/>
          </w:tcPr>
          <w:p w14:paraId="40BCBC82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6" w:type="dxa"/>
          </w:tcPr>
          <w:p w14:paraId="23989408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1" w:type="dxa"/>
          </w:tcPr>
          <w:p w14:paraId="2F73B15A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1" w:type="dxa"/>
          </w:tcPr>
          <w:p w14:paraId="04679740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A7A46" w:rsidRPr="00861ED9" w14:paraId="3FA38125" w14:textId="77777777" w:rsidTr="00CA12EC">
        <w:tc>
          <w:tcPr>
            <w:tcW w:w="1653" w:type="dxa"/>
            <w:vMerge/>
          </w:tcPr>
          <w:p w14:paraId="5A0B425F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2" w:type="dxa"/>
          </w:tcPr>
          <w:p w14:paraId="7CFE1405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6" w:type="dxa"/>
          </w:tcPr>
          <w:p w14:paraId="3A52F808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1" w:type="dxa"/>
          </w:tcPr>
          <w:p w14:paraId="1C021A42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1" w:type="dxa"/>
          </w:tcPr>
          <w:p w14:paraId="17B6172B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A7A46" w:rsidRPr="00861ED9" w14:paraId="724AAD0D" w14:textId="77777777" w:rsidTr="00CA12EC">
        <w:tc>
          <w:tcPr>
            <w:tcW w:w="1653" w:type="dxa"/>
            <w:vMerge w:val="restart"/>
          </w:tcPr>
          <w:p w14:paraId="7E9E4EF1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2" w:type="dxa"/>
          </w:tcPr>
          <w:p w14:paraId="1A475FFA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6" w:type="dxa"/>
          </w:tcPr>
          <w:p w14:paraId="3F39A701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1" w:type="dxa"/>
          </w:tcPr>
          <w:p w14:paraId="21C89926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1" w:type="dxa"/>
          </w:tcPr>
          <w:p w14:paraId="27A7FABB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A7A46" w:rsidRPr="00861ED9" w14:paraId="65F5B22A" w14:textId="77777777" w:rsidTr="00CA12EC">
        <w:tc>
          <w:tcPr>
            <w:tcW w:w="1653" w:type="dxa"/>
            <w:vMerge/>
          </w:tcPr>
          <w:p w14:paraId="35DDB2C0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2" w:type="dxa"/>
          </w:tcPr>
          <w:p w14:paraId="151F404D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6" w:type="dxa"/>
          </w:tcPr>
          <w:p w14:paraId="6AF28790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1" w:type="dxa"/>
          </w:tcPr>
          <w:p w14:paraId="754784FD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1" w:type="dxa"/>
          </w:tcPr>
          <w:p w14:paraId="53C5CA7B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A7A46" w:rsidRPr="00861ED9" w14:paraId="25401F17" w14:textId="77777777" w:rsidTr="00CA12EC">
        <w:tc>
          <w:tcPr>
            <w:tcW w:w="1653" w:type="dxa"/>
            <w:vMerge/>
          </w:tcPr>
          <w:p w14:paraId="1DC0DB2A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2" w:type="dxa"/>
          </w:tcPr>
          <w:p w14:paraId="0AA48EF0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6" w:type="dxa"/>
          </w:tcPr>
          <w:p w14:paraId="660C34E6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1" w:type="dxa"/>
          </w:tcPr>
          <w:p w14:paraId="7D563FBB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1" w:type="dxa"/>
          </w:tcPr>
          <w:p w14:paraId="70D7E383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A7A46" w:rsidRPr="00861ED9" w14:paraId="33E6B3F4" w14:textId="77777777" w:rsidTr="00CA12EC">
        <w:tc>
          <w:tcPr>
            <w:tcW w:w="1653" w:type="dxa"/>
            <w:vMerge w:val="restart"/>
          </w:tcPr>
          <w:p w14:paraId="27F56AA2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2" w:type="dxa"/>
          </w:tcPr>
          <w:p w14:paraId="0D0881F3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6" w:type="dxa"/>
          </w:tcPr>
          <w:p w14:paraId="1A6E0A7E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1" w:type="dxa"/>
          </w:tcPr>
          <w:p w14:paraId="0A9534A1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1" w:type="dxa"/>
          </w:tcPr>
          <w:p w14:paraId="1910C873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A7A46" w:rsidRPr="00861ED9" w14:paraId="0B5382A5" w14:textId="77777777" w:rsidTr="00CA12EC">
        <w:tc>
          <w:tcPr>
            <w:tcW w:w="1653" w:type="dxa"/>
            <w:vMerge/>
          </w:tcPr>
          <w:p w14:paraId="349258C1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2" w:type="dxa"/>
          </w:tcPr>
          <w:p w14:paraId="6D63B808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6" w:type="dxa"/>
          </w:tcPr>
          <w:p w14:paraId="2597F588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1" w:type="dxa"/>
          </w:tcPr>
          <w:p w14:paraId="51B3282A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1" w:type="dxa"/>
          </w:tcPr>
          <w:p w14:paraId="6118B137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A7A46" w:rsidRPr="00861ED9" w14:paraId="1C3F3E3B" w14:textId="77777777" w:rsidTr="00CA12EC">
        <w:tc>
          <w:tcPr>
            <w:tcW w:w="1653" w:type="dxa"/>
            <w:vMerge/>
          </w:tcPr>
          <w:p w14:paraId="1DC7AA7E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2" w:type="dxa"/>
          </w:tcPr>
          <w:p w14:paraId="0FE4603E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6" w:type="dxa"/>
          </w:tcPr>
          <w:p w14:paraId="474CF467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1" w:type="dxa"/>
          </w:tcPr>
          <w:p w14:paraId="6E48F100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1" w:type="dxa"/>
          </w:tcPr>
          <w:p w14:paraId="7F52882E" w14:textId="77777777" w:rsidR="00EA7A46" w:rsidRPr="00861ED9" w:rsidRDefault="00EA7A46" w:rsidP="00EA7A4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4143181A" w14:textId="77777777" w:rsidR="00EA7A46" w:rsidRPr="00861ED9" w:rsidRDefault="00EA7A46" w:rsidP="001A6F6A">
      <w:pPr>
        <w:pStyle w:val="a3"/>
        <w:numPr>
          <w:ilvl w:val="5"/>
          <w:numId w:val="4"/>
        </w:numPr>
        <w:spacing w:beforeLines="50" w:before="180" w:line="400" w:lineRule="exact"/>
        <w:ind w:leftChars="0" w:left="882"/>
        <w:jc w:val="both"/>
        <w:outlineLvl w:val="2"/>
        <w:rPr>
          <w:rFonts w:ascii="Times New Roman" w:eastAsia="標楷體" w:hAnsi="Times New Roman" w:cs="Times New Roman"/>
          <w:b/>
          <w:sz w:val="28"/>
        </w:rPr>
      </w:pPr>
      <w:bookmarkStart w:id="5" w:name="_Toc475104945"/>
      <w:r w:rsidRPr="00861ED9">
        <w:rPr>
          <w:rFonts w:ascii="Times New Roman" w:eastAsia="標楷體" w:hAnsi="Times New Roman" w:cs="Times New Roman"/>
          <w:b/>
          <w:sz w:val="28"/>
        </w:rPr>
        <w:t>課程自我改善機制</w:t>
      </w:r>
      <w:bookmarkEnd w:id="5"/>
    </w:p>
    <w:p w14:paraId="46007FE7" w14:textId="77777777" w:rsidR="00EA7A46" w:rsidRPr="001A6F6A" w:rsidRDefault="001A6F6A" w:rsidP="001A6F6A">
      <w:pPr>
        <w:pStyle w:val="a3"/>
        <w:ind w:leftChars="-1" w:left="-2" w:firstLineChars="354" w:firstLine="850"/>
        <w:rPr>
          <w:rFonts w:ascii="Times New Roman" w:eastAsia="標楷體" w:hAnsi="Times New Roman" w:cs="Times New Roman"/>
          <w:color w:val="0070C0"/>
          <w:szCs w:val="24"/>
        </w:rPr>
      </w:pPr>
      <w:proofErr w:type="gramStart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說明：</w:t>
      </w:r>
      <w:r w:rsidR="00EA7A46" w:rsidRPr="001A6F6A">
        <w:rPr>
          <w:rFonts w:ascii="Times New Roman" w:eastAsia="標楷體" w:hAnsi="Times New Roman" w:cs="Times New Roman"/>
          <w:color w:val="0070C0"/>
          <w:szCs w:val="24"/>
        </w:rPr>
        <w:t>如何依課程評量成效，進行課程評鑑及改善。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】</w:t>
      </w:r>
    </w:p>
    <w:p w14:paraId="1C378E52" w14:textId="77777777" w:rsidR="00EA7A46" w:rsidRDefault="00EA7A46" w:rsidP="004F0D8F">
      <w:pPr>
        <w:pStyle w:val="2"/>
        <w:spacing w:line="600" w:lineRule="auto"/>
        <w:rPr>
          <w:rFonts w:ascii="Times New Roman" w:eastAsia="標楷體" w:hAnsi="Times New Roman" w:cs="Times New Roman"/>
          <w:sz w:val="28"/>
        </w:rPr>
      </w:pPr>
      <w:bookmarkStart w:id="6" w:name="_Toc475104946"/>
      <w:r w:rsidRPr="004F0D8F">
        <w:rPr>
          <w:rFonts w:ascii="Times New Roman" w:eastAsia="標楷體" w:hAnsi="Times New Roman" w:cs="Times New Roman"/>
          <w:sz w:val="28"/>
        </w:rPr>
        <w:t>三、預期成效</w:t>
      </w:r>
      <w:bookmarkEnd w:id="6"/>
    </w:p>
    <w:p w14:paraId="1A5BAB9E" w14:textId="77777777" w:rsidR="004F0D8F" w:rsidRPr="00E307B3" w:rsidRDefault="004F0D8F" w:rsidP="00DD105C">
      <w:pPr>
        <w:rPr>
          <w:rFonts w:ascii="Times New Roman" w:eastAsia="標楷體" w:hAnsi="Times New Roman" w:cs="Times New Roman"/>
          <w:sz w:val="28"/>
        </w:rPr>
      </w:pPr>
    </w:p>
    <w:p w14:paraId="49D39F58" w14:textId="77777777" w:rsidR="00EA7A46" w:rsidRPr="004F0D8F" w:rsidRDefault="00EA7A46" w:rsidP="004F0D8F">
      <w:pPr>
        <w:pStyle w:val="2"/>
        <w:spacing w:line="600" w:lineRule="auto"/>
        <w:rPr>
          <w:rFonts w:ascii="Times New Roman" w:eastAsia="標楷體" w:hAnsi="Times New Roman" w:cs="Times New Roman"/>
          <w:sz w:val="28"/>
        </w:rPr>
      </w:pPr>
      <w:bookmarkStart w:id="7" w:name="_Toc475104947"/>
      <w:r w:rsidRPr="004F0D8F">
        <w:rPr>
          <w:rFonts w:ascii="Times New Roman" w:eastAsia="標楷體" w:hAnsi="Times New Roman" w:cs="Times New Roman"/>
          <w:sz w:val="28"/>
        </w:rPr>
        <w:t>四、課程預定執行進度甘特圖</w:t>
      </w:r>
      <w:bookmarkEnd w:id="7"/>
    </w:p>
    <w:p w14:paraId="5694CFBB" w14:textId="64A55E13" w:rsidR="00EA7A46" w:rsidRPr="006C19A8" w:rsidRDefault="006C19A8" w:rsidP="00E307B3">
      <w:pPr>
        <w:pStyle w:val="a3"/>
        <w:ind w:leftChars="353" w:left="849" w:hangingChars="1" w:hanging="2"/>
        <w:rPr>
          <w:rFonts w:ascii="Times New Roman" w:eastAsia="標楷體" w:hAnsi="Times New Roman" w:cs="Times New Roman"/>
          <w:color w:val="0070C0"/>
          <w:szCs w:val="24"/>
        </w:rPr>
      </w:pPr>
      <w:proofErr w:type="gramStart"/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="00EA7A46" w:rsidRPr="006C19A8">
        <w:rPr>
          <w:rFonts w:ascii="Times New Roman" w:eastAsia="標楷體" w:hAnsi="Times New Roman" w:cs="Times New Roman"/>
          <w:color w:val="0070C0"/>
          <w:szCs w:val="24"/>
        </w:rPr>
        <w:t>說明</w:t>
      </w:r>
      <w:r w:rsidR="0098656A">
        <w:rPr>
          <w:rFonts w:ascii="Times New Roman" w:eastAsia="標楷體" w:hAnsi="Times New Roman" w:cs="Times New Roman" w:hint="eastAsia"/>
          <w:color w:val="0070C0"/>
          <w:szCs w:val="24"/>
        </w:rPr>
        <w:t>議題導向</w:t>
      </w:r>
      <w:r w:rsidR="00EA7A46" w:rsidRPr="006C19A8">
        <w:rPr>
          <w:rFonts w:ascii="Times New Roman" w:eastAsia="標楷體" w:hAnsi="Times New Roman" w:cs="Times New Roman"/>
          <w:color w:val="0070C0"/>
          <w:szCs w:val="24"/>
        </w:rPr>
        <w:t>課程</w:t>
      </w:r>
      <w:r w:rsidR="0098656A">
        <w:rPr>
          <w:rFonts w:ascii="Times New Roman" w:eastAsia="標楷體" w:hAnsi="Times New Roman" w:cs="Times New Roman" w:hint="eastAsia"/>
          <w:color w:val="0070C0"/>
          <w:szCs w:val="24"/>
        </w:rPr>
        <w:t>(</w:t>
      </w:r>
      <w:r w:rsidR="0098656A">
        <w:rPr>
          <w:rFonts w:ascii="Times New Roman" w:eastAsia="標楷體" w:hAnsi="Times New Roman" w:cs="Times New Roman" w:hint="eastAsia"/>
          <w:color w:val="0070C0"/>
          <w:szCs w:val="24"/>
        </w:rPr>
        <w:t>含</w:t>
      </w:r>
      <w:r w:rsidR="0064004C">
        <w:rPr>
          <w:rFonts w:ascii="Times New Roman" w:eastAsia="標楷體" w:hAnsi="Times New Roman" w:cs="Times New Roman" w:hint="eastAsia"/>
          <w:color w:val="0070C0"/>
          <w:szCs w:val="24"/>
        </w:rPr>
        <w:t>模組</w:t>
      </w:r>
      <w:r w:rsidR="0098656A">
        <w:rPr>
          <w:rFonts w:ascii="Times New Roman" w:eastAsia="標楷體" w:hAnsi="Times New Roman" w:cs="Times New Roman" w:hint="eastAsia"/>
          <w:color w:val="0070C0"/>
          <w:szCs w:val="24"/>
        </w:rPr>
        <w:t>課程</w:t>
      </w:r>
      <w:r w:rsidR="0098656A">
        <w:rPr>
          <w:rFonts w:ascii="Times New Roman" w:eastAsia="標楷體" w:hAnsi="Times New Roman" w:cs="Times New Roman" w:hint="eastAsia"/>
          <w:color w:val="0070C0"/>
          <w:szCs w:val="24"/>
        </w:rPr>
        <w:t>)</w:t>
      </w:r>
      <w:r w:rsidR="00EA7A46" w:rsidRPr="006C19A8">
        <w:rPr>
          <w:rFonts w:ascii="Times New Roman" w:eastAsia="標楷體" w:hAnsi="Times New Roman" w:cs="Times New Roman"/>
          <w:color w:val="0070C0"/>
          <w:szCs w:val="24"/>
        </w:rPr>
        <w:t>之實施時程規劃、開課程序規劃、課程說明會及成果發表會等。</w:t>
      </w:r>
      <w:r w:rsidRPr="001A6F6A">
        <w:rPr>
          <w:rFonts w:ascii="Times New Roman" w:eastAsia="標楷體" w:hAnsi="Times New Roman" w:cs="Times New Roman" w:hint="eastAsia"/>
          <w:color w:val="0070C0"/>
          <w:szCs w:val="24"/>
        </w:rPr>
        <w:t>】</w:t>
      </w:r>
    </w:p>
    <w:tbl>
      <w:tblPr>
        <w:tblW w:w="5174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0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7"/>
        <w:gridCol w:w="713"/>
      </w:tblGrid>
      <w:tr w:rsidR="00FE0903" w:rsidRPr="00861ED9" w14:paraId="266FECC7" w14:textId="77777777" w:rsidTr="00147F27">
        <w:trPr>
          <w:cantSplit/>
          <w:trHeight w:val="865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tl2br w:val="single" w:sz="6" w:space="0" w:color="auto"/>
            </w:tcBorders>
            <w:shd w:val="clear" w:color="auto" w:fill="D9D9D9"/>
          </w:tcPr>
          <w:p w14:paraId="6F542134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ind w:right="32"/>
              <w:jc w:val="right"/>
              <w:textAlignment w:val="bottom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月次</w:t>
            </w:r>
          </w:p>
          <w:p w14:paraId="098AB909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ind w:right="-1334"/>
              <w:textAlignment w:val="bottom"/>
              <w:rPr>
                <w:rFonts w:ascii="Times New Roman" w:eastAsia="標楷體" w:hAnsi="Times New Roman" w:cs="Times New Roman"/>
              </w:rPr>
            </w:pPr>
            <w:r w:rsidRPr="00861ED9">
              <w:rPr>
                <w:rFonts w:ascii="Times New Roman" w:eastAsia="標楷體" w:hAnsi="Times New Roman" w:cs="Times New Roman"/>
              </w:rPr>
              <w:t>工作項目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9E94C89" w14:textId="77777777" w:rsidR="00FE0903" w:rsidRPr="00861ED9" w:rsidRDefault="00FE0903" w:rsidP="00147F27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629FB6F" w14:textId="77777777" w:rsidR="00FE0903" w:rsidRPr="00861ED9" w:rsidRDefault="00FE0903" w:rsidP="00147F27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9FBF18" w14:textId="77777777" w:rsidR="00FE0903" w:rsidRPr="00861ED9" w:rsidRDefault="00FE0903" w:rsidP="00147F27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272D99A" w14:textId="77777777" w:rsidR="00FE0903" w:rsidRPr="00861ED9" w:rsidRDefault="00FE0903" w:rsidP="00147F27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B12D9A3" w14:textId="77777777" w:rsidR="00FE0903" w:rsidRPr="00861ED9" w:rsidRDefault="00FE0903" w:rsidP="00147F27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/8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D34233F" w14:textId="77777777" w:rsidR="00FE0903" w:rsidRPr="00861ED9" w:rsidRDefault="00FE0903" w:rsidP="00147F27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/9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390A6A" w14:textId="77777777" w:rsidR="00FE0903" w:rsidRPr="00861ED9" w:rsidRDefault="00FE0903" w:rsidP="00147F27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B517F3D" w14:textId="77777777" w:rsidR="00FE0903" w:rsidRPr="00861ED9" w:rsidRDefault="00FE0903" w:rsidP="00147F27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/11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8B353C" w14:textId="77777777" w:rsidR="00FE0903" w:rsidRPr="00861ED9" w:rsidRDefault="00FE0903" w:rsidP="00147F27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6/</w:t>
            </w: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785EBD3" w14:textId="77777777" w:rsidR="00FE0903" w:rsidRPr="00861ED9" w:rsidRDefault="00FE0903" w:rsidP="00147F27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B50439" w14:textId="77777777" w:rsidR="00FE0903" w:rsidRPr="00861ED9" w:rsidRDefault="00FE0903" w:rsidP="00147F27">
            <w:pPr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ED9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FE0903" w:rsidRPr="00861ED9" w14:paraId="55574CFC" w14:textId="77777777" w:rsidTr="00147F27">
        <w:trPr>
          <w:cantSplit/>
          <w:trHeight w:val="358"/>
        </w:trPr>
        <w:tc>
          <w:tcPr>
            <w:tcW w:w="1179" w:type="pct"/>
            <w:tcBorders>
              <w:left w:val="single" w:sz="4" w:space="0" w:color="auto"/>
            </w:tcBorders>
          </w:tcPr>
          <w:p w14:paraId="2EDB619D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313C9D47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7D6A6D14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76E7929F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2CF0CF6E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2D527791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4FC1CFE4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59512BFA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1A1100F8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195EFA32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pct"/>
          </w:tcPr>
          <w:p w14:paraId="6BB10A4E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</w:tcPr>
          <w:p w14:paraId="01E550BE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</w:tr>
      <w:tr w:rsidR="00FE0903" w:rsidRPr="00861ED9" w14:paraId="08F7C8AA" w14:textId="77777777" w:rsidTr="00147F27">
        <w:trPr>
          <w:cantSplit/>
          <w:trHeight w:val="358"/>
        </w:trPr>
        <w:tc>
          <w:tcPr>
            <w:tcW w:w="1179" w:type="pct"/>
            <w:tcBorders>
              <w:left w:val="single" w:sz="4" w:space="0" w:color="auto"/>
            </w:tcBorders>
          </w:tcPr>
          <w:p w14:paraId="11312FBA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2700A453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5EACCF01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268E44D0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3AF2A52C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09B75903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59DE7B44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472BBBDD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73D2F728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7F60AC9E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pct"/>
          </w:tcPr>
          <w:p w14:paraId="3ACB299A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</w:tcPr>
          <w:p w14:paraId="1F07CAB2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</w:tr>
      <w:tr w:rsidR="00FE0903" w:rsidRPr="00861ED9" w14:paraId="1C1A20DE" w14:textId="77777777" w:rsidTr="00147F27">
        <w:trPr>
          <w:cantSplit/>
          <w:trHeight w:val="358"/>
        </w:trPr>
        <w:tc>
          <w:tcPr>
            <w:tcW w:w="1179" w:type="pct"/>
            <w:tcBorders>
              <w:left w:val="single" w:sz="4" w:space="0" w:color="auto"/>
            </w:tcBorders>
          </w:tcPr>
          <w:p w14:paraId="24D9C580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517A8BA0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654B67F1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18DF7B32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5085DD31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3A838B33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637FFAAB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3FC0557A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509BFD9D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</w:tcPr>
          <w:p w14:paraId="0B5D5724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pct"/>
          </w:tcPr>
          <w:p w14:paraId="16E4B129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</w:tcPr>
          <w:p w14:paraId="5E6D2465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</w:tr>
      <w:tr w:rsidR="00FE0903" w:rsidRPr="00861ED9" w14:paraId="485402FB" w14:textId="77777777" w:rsidTr="00147F27">
        <w:trPr>
          <w:cantSplit/>
          <w:trHeight w:val="336"/>
        </w:trPr>
        <w:tc>
          <w:tcPr>
            <w:tcW w:w="1179" w:type="pct"/>
            <w:tcBorders>
              <w:left w:val="single" w:sz="4" w:space="0" w:color="auto"/>
            </w:tcBorders>
            <w:shd w:val="clear" w:color="auto" w:fill="E6E6E6"/>
          </w:tcPr>
          <w:p w14:paraId="316BA6E3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  <w:sz w:val="18"/>
              </w:rPr>
            </w:pPr>
            <w:r w:rsidRPr="00861ED9">
              <w:rPr>
                <w:rFonts w:ascii="Times New Roman" w:eastAsia="標楷體" w:hAnsi="Times New Roman" w:cs="Times New Roman"/>
                <w:sz w:val="18"/>
              </w:rPr>
              <w:t>計畫執行累計百分比</w:t>
            </w:r>
            <w:r w:rsidRPr="00861ED9">
              <w:rPr>
                <w:rFonts w:ascii="Times New Roman" w:eastAsia="標楷體" w:hAnsi="Times New Roman" w:cs="Times New Roman"/>
                <w:sz w:val="18"/>
              </w:rPr>
              <w:t>(%)</w:t>
            </w:r>
          </w:p>
        </w:tc>
        <w:tc>
          <w:tcPr>
            <w:tcW w:w="344" w:type="pct"/>
            <w:shd w:val="clear" w:color="auto" w:fill="E6E6E6"/>
          </w:tcPr>
          <w:p w14:paraId="09EE1BD3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  <w:shd w:val="clear" w:color="auto" w:fill="E6E6E6"/>
          </w:tcPr>
          <w:p w14:paraId="0EAE1A76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  <w:shd w:val="clear" w:color="auto" w:fill="E6E6E6"/>
          </w:tcPr>
          <w:p w14:paraId="4839EC2C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  <w:shd w:val="clear" w:color="auto" w:fill="E6E6E6"/>
          </w:tcPr>
          <w:p w14:paraId="71261C83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  <w:shd w:val="clear" w:color="auto" w:fill="E6E6E6"/>
          </w:tcPr>
          <w:p w14:paraId="5E20C732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  <w:shd w:val="clear" w:color="auto" w:fill="E6E6E6"/>
          </w:tcPr>
          <w:p w14:paraId="2A86C1E0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  <w:shd w:val="clear" w:color="auto" w:fill="E6E6E6"/>
          </w:tcPr>
          <w:p w14:paraId="0EC879C2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  <w:shd w:val="clear" w:color="auto" w:fill="E6E6E6"/>
          </w:tcPr>
          <w:p w14:paraId="3BF3B09D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  <w:shd w:val="clear" w:color="auto" w:fill="E6E6E6"/>
          </w:tcPr>
          <w:p w14:paraId="0ECB462A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pct"/>
            <w:shd w:val="clear" w:color="auto" w:fill="E6E6E6"/>
          </w:tcPr>
          <w:p w14:paraId="274F658B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shd w:val="clear" w:color="auto" w:fill="E6E6E6"/>
          </w:tcPr>
          <w:p w14:paraId="2BF74663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</w:tr>
      <w:tr w:rsidR="00FE0903" w:rsidRPr="00861ED9" w14:paraId="63A845B1" w14:textId="77777777" w:rsidTr="00147F27">
        <w:trPr>
          <w:cantSplit/>
          <w:trHeight w:val="336"/>
        </w:trPr>
        <w:tc>
          <w:tcPr>
            <w:tcW w:w="11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A0327CE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  <w:sz w:val="18"/>
              </w:rPr>
            </w:pPr>
            <w:r w:rsidRPr="00861ED9">
              <w:rPr>
                <w:rFonts w:ascii="Times New Roman" w:eastAsia="標楷體" w:hAnsi="Times New Roman" w:cs="Times New Roman"/>
                <w:sz w:val="18"/>
              </w:rPr>
              <w:t>經費支用累計百分比</w:t>
            </w:r>
            <w:r w:rsidRPr="00861ED9">
              <w:rPr>
                <w:rFonts w:ascii="Times New Roman" w:eastAsia="標楷體" w:hAnsi="Times New Roman" w:cs="Times New Roman"/>
                <w:sz w:val="18"/>
              </w:rPr>
              <w:t>(%)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E6E6E6"/>
          </w:tcPr>
          <w:p w14:paraId="461AF4C2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E6E6E6"/>
          </w:tcPr>
          <w:p w14:paraId="132C9809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E6E6E6"/>
          </w:tcPr>
          <w:p w14:paraId="30D157C7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E6E6E6"/>
          </w:tcPr>
          <w:p w14:paraId="6A214435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E6E6E6"/>
          </w:tcPr>
          <w:p w14:paraId="19429A12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E6E6E6"/>
          </w:tcPr>
          <w:p w14:paraId="2B1D5ED6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E6E6E6"/>
          </w:tcPr>
          <w:p w14:paraId="20CBF75C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E6E6E6"/>
          </w:tcPr>
          <w:p w14:paraId="4BDD4010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E6E6E6"/>
          </w:tcPr>
          <w:p w14:paraId="01EF9622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E6E6E6"/>
          </w:tcPr>
          <w:p w14:paraId="5F5F548A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3B2932" w14:textId="77777777" w:rsidR="00FE0903" w:rsidRPr="00861ED9" w:rsidRDefault="00FE0903" w:rsidP="00147F27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spacing w:line="240" w:lineRule="atLeast"/>
              <w:ind w:right="-133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</w:tr>
    </w:tbl>
    <w:p w14:paraId="2A6AD36F" w14:textId="77777777" w:rsidR="00EA7A46" w:rsidRPr="00C45A36" w:rsidRDefault="00EA7A46" w:rsidP="00EA7A46">
      <w:pPr>
        <w:ind w:leftChars="-225" w:left="-540" w:firstLineChars="225" w:firstLine="630"/>
        <w:jc w:val="both"/>
        <w:rPr>
          <w:rFonts w:ascii="Times New Roman" w:eastAsia="標楷體" w:hAnsi="Times New Roman" w:cs="Times New Roman"/>
          <w:sz w:val="28"/>
        </w:rPr>
      </w:pPr>
    </w:p>
    <w:p w14:paraId="6A8BD65F" w14:textId="77777777" w:rsidR="00EA7A46" w:rsidRPr="00861ED9" w:rsidRDefault="00EA7A46" w:rsidP="004F0D8F">
      <w:pPr>
        <w:pStyle w:val="2"/>
        <w:spacing w:line="600" w:lineRule="auto"/>
        <w:rPr>
          <w:rFonts w:ascii="Times New Roman" w:eastAsia="標楷體" w:hAnsi="Times New Roman" w:cs="Times New Roman"/>
          <w:sz w:val="28"/>
        </w:rPr>
      </w:pPr>
      <w:bookmarkStart w:id="8" w:name="_Toc475104948"/>
      <w:r w:rsidRPr="00861ED9">
        <w:rPr>
          <w:rFonts w:ascii="Times New Roman" w:eastAsia="標楷體" w:hAnsi="Times New Roman" w:cs="Times New Roman"/>
          <w:sz w:val="28"/>
        </w:rPr>
        <w:t>五、申請經費項目明細及使用說明</w:t>
      </w:r>
      <w:bookmarkEnd w:id="8"/>
    </w:p>
    <w:p w14:paraId="11ABE4D7" w14:textId="449345A5" w:rsidR="00EA7A46" w:rsidRPr="00861ED9" w:rsidRDefault="00EA7A46" w:rsidP="00EA7A46">
      <w:pPr>
        <w:ind w:leftChars="19" w:left="1133" w:hangingChars="418" w:hanging="108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61ED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   (</w:t>
      </w:r>
      <w:proofErr w:type="gramStart"/>
      <w:r w:rsidRPr="00861ED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</w:t>
      </w:r>
      <w:proofErr w:type="gramEnd"/>
      <w:r w:rsidRPr="00861ED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861ED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</w:t>
      </w:r>
      <w:r w:rsidR="007909E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年度</w:t>
      </w:r>
      <w:r w:rsidRPr="00861ED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實施計畫經費執行期間自核定日起至</w:t>
      </w:r>
      <w:r w:rsidRPr="00861ED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</w:t>
      </w:r>
      <w:r w:rsidR="0098656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</w:t>
      </w:r>
      <w:r w:rsidRPr="00861ED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Pr="00861ED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12</w:t>
      </w:r>
      <w:r w:rsidRPr="00861ED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  <w:r w:rsidRPr="00861ED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61ED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Pr="00861ED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日。</w:t>
      </w:r>
    </w:p>
    <w:p w14:paraId="0A76B5EB" w14:textId="0522CA39" w:rsidR="00EA7A46" w:rsidRPr="00861ED9" w:rsidRDefault="00EA7A46" w:rsidP="00EA7A46">
      <w:pPr>
        <w:ind w:leftChars="-225" w:left="-540" w:firstLineChars="425" w:firstLine="1105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61ED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861ED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</w:t>
      </w:r>
      <w:r w:rsidRPr="00861ED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="00E722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微學分學程計畫</w:t>
      </w:r>
      <w:r w:rsidRPr="00861ED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經費總表</w:t>
      </w:r>
    </w:p>
    <w:tbl>
      <w:tblPr>
        <w:tblW w:w="5812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260"/>
      </w:tblGrid>
      <w:tr w:rsidR="00FE0903" w:rsidRPr="00861ED9" w14:paraId="0A85F75B" w14:textId="00368F59" w:rsidTr="00FE090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2DB97D" w14:textId="77777777" w:rsidR="00FE0903" w:rsidRPr="00861ED9" w:rsidRDefault="00FE0903" w:rsidP="00EA7A46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61ED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申請經費項目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25E9DA" w14:textId="13E05D51" w:rsidR="00FE0903" w:rsidRDefault="00FE0903" w:rsidP="00EA7A4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申請總金額</w:t>
            </w:r>
          </w:p>
        </w:tc>
      </w:tr>
      <w:tr w:rsidR="00FE0903" w:rsidRPr="00861ED9" w14:paraId="6E308507" w14:textId="71892397" w:rsidTr="00FE090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6F23BE" w14:textId="77777777" w:rsidR="00FE0903" w:rsidRPr="00861ED9" w:rsidRDefault="00FE0903" w:rsidP="00EA7A4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61ED9">
              <w:rPr>
                <w:rFonts w:ascii="Times New Roman" w:eastAsia="標楷體" w:hAnsi="Times New Roman" w:cs="Times New Roman"/>
                <w:color w:val="000000" w:themeColor="text1"/>
              </w:rPr>
              <w:t>經常門業務費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含雜支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5274673" w14:textId="77777777" w:rsidR="00FE0903" w:rsidRPr="00861ED9" w:rsidRDefault="00FE0903" w:rsidP="00EA7A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E0903" w:rsidRPr="00861ED9" w14:paraId="78D2FCD2" w14:textId="3EC68783" w:rsidTr="00FE090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6C465E" w14:textId="77777777" w:rsidR="00FE0903" w:rsidRPr="00861ED9" w:rsidRDefault="00FE0903" w:rsidP="00EA7A4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61ED9">
              <w:rPr>
                <w:rFonts w:ascii="Times New Roman" w:eastAsia="標楷體" w:hAnsi="Times New Roman" w:cs="Times New Roman"/>
                <w:color w:val="000000" w:themeColor="text1"/>
              </w:rPr>
              <w:t>資本門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1498F58" w14:textId="77777777" w:rsidR="00FE0903" w:rsidRPr="00861ED9" w:rsidRDefault="00FE0903" w:rsidP="00EA7A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E0903" w:rsidRPr="00861ED9" w14:paraId="755B2F42" w14:textId="5E0D0C3E" w:rsidTr="00FE090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39F2F5" w14:textId="77777777" w:rsidR="00FE0903" w:rsidRPr="00861ED9" w:rsidRDefault="00FE0903" w:rsidP="00EA7A4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61ED9">
              <w:rPr>
                <w:rFonts w:ascii="Times New Roman" w:eastAsia="標楷體" w:hAnsi="Times New Roman" w:cs="Times New Roman"/>
                <w:color w:val="000000" w:themeColor="text1"/>
              </w:rPr>
              <w:t>合計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59B883B" w14:textId="77777777" w:rsidR="00FE0903" w:rsidRPr="00861ED9" w:rsidRDefault="00FE0903" w:rsidP="00EA7A4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4630DC81" w14:textId="39B381AD" w:rsidR="003915BA" w:rsidRDefault="00EA7A46" w:rsidP="00F70D0F">
      <w:pPr>
        <w:ind w:leftChars="18" w:left="989" w:hangingChars="364" w:hanging="94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861ED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   (</w:t>
      </w:r>
      <w:r w:rsidRPr="00861ED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三</w:t>
      </w:r>
      <w:r w:rsidRPr="00861ED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="00C9062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經費明細：請填寫</w:t>
      </w:r>
      <w:r w:rsidR="003915B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以下</w:t>
      </w:r>
      <w:r w:rsidRPr="00861ED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經費概算表</w:t>
      </w:r>
      <w:r w:rsidR="00C9062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C45A36" w:rsidRPr="00C45A36">
        <w:rPr>
          <w:rFonts w:ascii="Times New Roman" w:eastAsia="標楷體" w:hAnsi="Times New Roman" w:cs="Times New Roman" w:hint="eastAsia"/>
          <w:b/>
          <w:color w:val="FF0000"/>
          <w:sz w:val="26"/>
          <w:szCs w:val="26"/>
          <w:u w:val="single"/>
        </w:rPr>
        <w:t>每門課程分開編列</w:t>
      </w:r>
      <w:r w:rsidR="00C45A3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C9062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並請詳閱</w:t>
      </w:r>
      <w:r w:rsidR="002B48B9" w:rsidRPr="00C45A3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「卓越教學小組經費編列及使用原</w:t>
      </w:r>
      <w:r w:rsidR="002B48B9">
        <w:rPr>
          <w:rFonts w:eastAsia="標楷體" w:hAnsi="標楷體" w:hint="eastAsia"/>
          <w:sz w:val="26"/>
          <w:szCs w:val="26"/>
        </w:rPr>
        <w:t>則」第十五點</w:t>
      </w:r>
      <w:r w:rsidR="002B48B9" w:rsidRPr="00333B45">
        <w:rPr>
          <w:rFonts w:eastAsia="標楷體" w:hAnsi="標楷體" w:hint="eastAsia"/>
          <w:sz w:val="26"/>
          <w:szCs w:val="26"/>
        </w:rPr>
        <w:t>經費項目名稱編列及使用</w:t>
      </w:r>
      <w:r w:rsidR="002B48B9">
        <w:rPr>
          <w:rFonts w:eastAsia="標楷體" w:hAnsi="標楷體" w:hint="eastAsia"/>
          <w:sz w:val="26"/>
          <w:szCs w:val="26"/>
        </w:rPr>
        <w:t>說明。</w:t>
      </w:r>
      <w:r w:rsidR="003915B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page"/>
      </w:r>
    </w:p>
    <w:tbl>
      <w:tblPr>
        <w:tblW w:w="10774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7"/>
        <w:gridCol w:w="1134"/>
        <w:gridCol w:w="799"/>
        <w:gridCol w:w="1224"/>
        <w:gridCol w:w="3543"/>
        <w:gridCol w:w="597"/>
        <w:gridCol w:w="1530"/>
      </w:tblGrid>
      <w:tr w:rsidR="00C45A36" w:rsidRPr="003915BA" w14:paraId="7ECB8224" w14:textId="77777777" w:rsidTr="00C45A36">
        <w:trPr>
          <w:trHeight w:val="395"/>
        </w:trPr>
        <w:tc>
          <w:tcPr>
            <w:tcW w:w="1077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19D349" w14:textId="7749E0DA" w:rsidR="00C45A36" w:rsidRPr="003915BA" w:rsidRDefault="00C45A36" w:rsidP="006B3416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lastRenderedPageBreak/>
              <w:t>【課程一】</w:t>
            </w:r>
            <w:r w:rsidRPr="00C45A36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</w:t>
            </w:r>
            <w:r w:rsidRPr="00C45A36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(</w:t>
            </w:r>
            <w:r w:rsidR="00192C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請填</w:t>
            </w:r>
            <w:r w:rsidRPr="00C45A36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課程名稱</w:t>
            </w:r>
            <w:r w:rsidRPr="00C45A36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 </w:t>
            </w:r>
            <w:r w:rsidR="00C31E03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</w:t>
            </w:r>
            <w:r w:rsidR="00C31E03" w:rsidRPr="00C31E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="006B341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開課時間</w:t>
            </w:r>
            <w:r w:rsidR="00C31E03" w:rsidRPr="00C31E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="00C31E0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="00C31E03" w:rsidRPr="00C31E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106-1</w:t>
            </w:r>
            <w:r w:rsidR="00C31E03" w:rsidRPr="00C31E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學期</w:t>
            </w:r>
            <w:r w:rsidR="00C31E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="00C31E03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="00C31E03" w:rsidRPr="00C31E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106-2</w:t>
            </w:r>
            <w:r w:rsidR="00C31E03" w:rsidRPr="00C31E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學期</w:t>
            </w:r>
          </w:p>
        </w:tc>
      </w:tr>
      <w:tr w:rsidR="003915BA" w:rsidRPr="003915BA" w14:paraId="3A226E18" w14:textId="77777777" w:rsidTr="003915BA">
        <w:trPr>
          <w:trHeight w:val="1320"/>
        </w:trPr>
        <w:tc>
          <w:tcPr>
            <w:tcW w:w="1077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81F7F" w14:textId="77777777" w:rsidR="00C90623" w:rsidRDefault="003915BA" w:rsidP="00C90623">
            <w:pPr>
              <w:widowControl/>
              <w:ind w:left="679" w:hangingChars="283" w:hanging="67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（一）</w:t>
            </w:r>
            <w:proofErr w:type="gramStart"/>
            <w:r w:rsidR="00C9062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說明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欄請就</w:t>
            </w:r>
            <w:proofErr w:type="gramEnd"/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該項目之規格、用途等相關資料詳細填寫，以利審查。</w:t>
            </w:r>
          </w:p>
          <w:p w14:paraId="102D34CA" w14:textId="77777777" w:rsidR="00C90623" w:rsidRDefault="003915BA" w:rsidP="00C90623">
            <w:pPr>
              <w:widowControl/>
              <w:ind w:left="679" w:hangingChars="283" w:hanging="67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（二）本表項目不得自行新增，請依實際使用需求編列，且應符合「卓越教學小組經費編列暨使用原則」規範，並與計畫執行內容直接相關。</w:t>
            </w:r>
          </w:p>
          <w:p w14:paraId="314EE135" w14:textId="40951E9B" w:rsidR="003915BA" w:rsidRPr="003915BA" w:rsidRDefault="003915BA" w:rsidP="00D5645C">
            <w:pPr>
              <w:widowControl/>
              <w:ind w:left="679" w:hangingChars="283" w:hanging="67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（三）如經費項目在所得類別代號為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者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如兼任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職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助理、工讀金、按日</w:t>
            </w:r>
            <w:r w:rsidR="00D5645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按</w:t>
            </w:r>
            <w:proofErr w:type="gramStart"/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件計資</w:t>
            </w:r>
            <w:proofErr w:type="gramEnd"/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酬金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請一併編列二代健保補充保費</w:t>
            </w:r>
            <w:proofErr w:type="gramStart"/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公提金</w:t>
            </w:r>
            <w:proofErr w:type="gramEnd"/>
            <w:r w:rsidR="004009C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1.91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3915BA" w:rsidRPr="003915BA" w14:paraId="4E432540" w14:textId="77777777" w:rsidTr="00C45A36">
        <w:trPr>
          <w:trHeight w:val="330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5E65F44" w14:textId="77777777" w:rsidR="003915BA" w:rsidRDefault="003915BA" w:rsidP="003915B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經常門</w:t>
            </w:r>
          </w:p>
          <w:p w14:paraId="01E197A9" w14:textId="77777777" w:rsidR="003915BA" w:rsidRPr="003915BA" w:rsidRDefault="003915BA" w:rsidP="003915B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業務費</w:t>
            </w:r>
          </w:p>
        </w:tc>
        <w:tc>
          <w:tcPr>
            <w:tcW w:w="8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4683EDB5" w14:textId="77777777" w:rsidR="003915BA" w:rsidRPr="003915BA" w:rsidRDefault="003915BA" w:rsidP="003915B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計畫經費明細</w:t>
            </w:r>
          </w:p>
        </w:tc>
      </w:tr>
      <w:tr w:rsidR="003915BA" w:rsidRPr="003915BA" w14:paraId="30EB2C2C" w14:textId="77777777" w:rsidTr="00C45A36">
        <w:trPr>
          <w:trHeight w:val="330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F8F9B2" w14:textId="77777777" w:rsidR="003915BA" w:rsidRPr="003915BA" w:rsidRDefault="003915BA" w:rsidP="003915B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8FD54A" w14:textId="77777777" w:rsidR="003915BA" w:rsidRPr="003915BA" w:rsidRDefault="003915BA" w:rsidP="003915B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AF6577E" w14:textId="77777777" w:rsidR="003915BA" w:rsidRPr="003915BA" w:rsidRDefault="003915BA" w:rsidP="003915B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7875962" w14:textId="77777777" w:rsidR="003915BA" w:rsidRPr="003915BA" w:rsidRDefault="003915BA" w:rsidP="003915B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合計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E7CF1EC" w14:textId="77777777" w:rsidR="003915BA" w:rsidRPr="003915BA" w:rsidRDefault="003915BA" w:rsidP="003915B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說明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59C51A" w14:textId="77777777" w:rsidR="003915BA" w:rsidRPr="003915BA" w:rsidRDefault="003915BA" w:rsidP="003915B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4009C7" w:rsidRPr="003915BA" w14:paraId="7D00B574" w14:textId="77777777" w:rsidTr="00C45A36">
        <w:trPr>
          <w:trHeight w:val="696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087" w14:textId="77777777" w:rsidR="004009C7" w:rsidRPr="00D5645C" w:rsidRDefault="004009C7" w:rsidP="00D5645C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兼任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職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助理費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BE4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34C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B970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EBAF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464ED" w14:textId="38B67D03" w:rsidR="004009C7" w:rsidRPr="003915BA" w:rsidRDefault="004009C7" w:rsidP="004009C7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6FC">
              <w:rPr>
                <w:rFonts w:ascii="Times New Roman" w:eastAsia="標楷體" w:hAnsi="Times New Roman" w:cs="Times New Roman"/>
                <w:kern w:val="0"/>
              </w:rPr>
              <w:t>含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勞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健保費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(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勞僱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型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及補充保費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公提金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1.91%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4009C7" w:rsidRPr="003915BA" w14:paraId="4A2ED863" w14:textId="77777777" w:rsidTr="00C45A36">
        <w:trPr>
          <w:trHeight w:val="252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2FC9" w14:textId="77777777" w:rsidR="004009C7" w:rsidRPr="00D5645C" w:rsidRDefault="004009C7" w:rsidP="00D5645C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學生獎助金及工讀金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E340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33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CEB0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17DE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88FF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78750" w14:textId="4BE6ADD6" w:rsidR="004009C7" w:rsidRPr="004009C7" w:rsidRDefault="004009C7" w:rsidP="004009C7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7356FC">
              <w:rPr>
                <w:rFonts w:ascii="Times New Roman" w:eastAsia="標楷體" w:hAnsi="Times New Roman" w:cs="Times New Roman"/>
                <w:kern w:val="0"/>
              </w:rPr>
              <w:t>含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勞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健保費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(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勞僱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型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及補充保費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公提金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1.91%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4009C7" w:rsidRPr="003915BA" w14:paraId="17F871A3" w14:textId="77777777" w:rsidTr="00C45A36">
        <w:trPr>
          <w:trHeight w:val="7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1D05" w14:textId="77777777" w:rsidR="004009C7" w:rsidRPr="00D5645C" w:rsidRDefault="004009C7" w:rsidP="00D5645C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按日按</w:t>
            </w:r>
            <w:proofErr w:type="gramStart"/>
            <w:r w:rsidRPr="00D5645C">
              <w:rPr>
                <w:rFonts w:ascii="Times New Roman" w:eastAsia="標楷體" w:hAnsi="Times New Roman" w:cs="Times New Roman"/>
                <w:kern w:val="0"/>
              </w:rPr>
              <w:t>件計資</w:t>
            </w:r>
            <w:proofErr w:type="gramEnd"/>
            <w:r w:rsidRPr="00D5645C">
              <w:rPr>
                <w:rFonts w:ascii="Times New Roman" w:eastAsia="標楷體" w:hAnsi="Times New Roman" w:cs="Times New Roman"/>
                <w:kern w:val="0"/>
              </w:rPr>
              <w:t>酬金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EE22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535D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EC6C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A707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18F70" w14:textId="6BA7CB19" w:rsidR="004009C7" w:rsidRPr="004009C7" w:rsidRDefault="004009C7" w:rsidP="004009C7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7356FC">
              <w:rPr>
                <w:rFonts w:ascii="Times New Roman" w:eastAsia="標楷體" w:hAnsi="Times New Roman" w:cs="Times New Roman"/>
                <w:kern w:val="0"/>
              </w:rPr>
              <w:t>含補充保費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公提金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1.91%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4009C7" w:rsidRPr="003915BA" w14:paraId="77A76C2E" w14:textId="77777777" w:rsidTr="00D5645C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4BAA" w14:textId="77777777" w:rsidR="004009C7" w:rsidRPr="00D5645C" w:rsidRDefault="004009C7" w:rsidP="00D5645C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印刷裝訂費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7D3F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8E1C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929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56CE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6C884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009C7" w:rsidRPr="003915BA" w14:paraId="69C75A47" w14:textId="77777777" w:rsidTr="00D5645C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2734" w14:textId="77777777" w:rsidR="004009C7" w:rsidRPr="00D5645C" w:rsidRDefault="004009C7" w:rsidP="00D5645C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國內交通費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F7E5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55C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AF7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B8F9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92118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009C7" w:rsidRPr="003915BA" w14:paraId="7BD5AA79" w14:textId="77777777" w:rsidTr="00C45A36">
        <w:trPr>
          <w:trHeight w:val="33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75A" w14:textId="77777777" w:rsidR="004009C7" w:rsidRPr="00D5645C" w:rsidRDefault="004009C7" w:rsidP="00D5645C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餐費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3E34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27CF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FEA7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06F7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6F158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009C7" w:rsidRPr="003915BA" w14:paraId="05546371" w14:textId="77777777" w:rsidTr="00D5645C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E2E3" w14:textId="77777777" w:rsidR="004009C7" w:rsidRPr="00D5645C" w:rsidRDefault="004009C7" w:rsidP="00D5645C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會費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ECEA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DAB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38BC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664E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7884A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009C7" w:rsidRPr="003915BA" w14:paraId="190AF785" w14:textId="77777777" w:rsidTr="00C45A36">
        <w:trPr>
          <w:trHeight w:val="7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063" w14:textId="77777777" w:rsidR="004009C7" w:rsidRPr="00D5645C" w:rsidRDefault="004009C7" w:rsidP="00D5645C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保險費用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17E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C35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7A7F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540B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01823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009C7" w:rsidRPr="003915BA" w14:paraId="361B1B39" w14:textId="77777777" w:rsidTr="00D5645C">
        <w:trPr>
          <w:trHeight w:val="192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6615" w14:textId="77777777" w:rsidR="004009C7" w:rsidRPr="00D5645C" w:rsidRDefault="004009C7" w:rsidP="00D5645C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場地使用費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1961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1B3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7CB6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0F2F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75957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009C7" w:rsidRPr="003915BA" w14:paraId="536EC902" w14:textId="77777777" w:rsidTr="00C45A36">
        <w:trPr>
          <w:trHeight w:val="7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186" w14:textId="77777777" w:rsidR="004009C7" w:rsidRPr="00D5645C" w:rsidRDefault="004009C7" w:rsidP="00D5645C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資訊服務費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B706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6C1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27DD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0108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57AA4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009C7" w:rsidRPr="003915BA" w14:paraId="2DB4C63C" w14:textId="77777777" w:rsidTr="00D5645C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2CFD" w14:textId="77777777" w:rsidR="004009C7" w:rsidRPr="00D5645C" w:rsidRDefault="004009C7" w:rsidP="00D5645C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物品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C8E4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AAA4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5149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3329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49D57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009C7" w:rsidRPr="003915BA" w14:paraId="6084420C" w14:textId="77777777" w:rsidTr="00C45A36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50C" w14:textId="77777777" w:rsidR="004009C7" w:rsidRPr="00D5645C" w:rsidRDefault="004009C7" w:rsidP="00D5645C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實驗耗材費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6825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226B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2794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4842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DF09C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009C7" w:rsidRPr="003915BA" w14:paraId="091A94AE" w14:textId="77777777" w:rsidTr="00C45A36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B19" w14:textId="77777777" w:rsidR="004009C7" w:rsidRPr="00D5645C" w:rsidRDefault="004009C7" w:rsidP="00D5645C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資料蒐集費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7C5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7AAB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AD64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A2CD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8BA2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4009C7" w:rsidRPr="003915BA" w14:paraId="6B32EA6E" w14:textId="77777777" w:rsidTr="00C45A36">
        <w:trPr>
          <w:trHeight w:val="33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DFB" w14:textId="77777777" w:rsidR="004009C7" w:rsidRPr="00D5645C" w:rsidRDefault="004009C7" w:rsidP="00D5645C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雜項設備租金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CDEB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9440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3A08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3C7E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83B7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4009C7" w:rsidRPr="003915BA" w14:paraId="30AF9BE4" w14:textId="77777777" w:rsidTr="00C45A36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6DFB" w14:textId="77777777" w:rsidR="004009C7" w:rsidRPr="00D5645C" w:rsidRDefault="004009C7" w:rsidP="00D5645C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雜支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不超過業務費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6%)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FEF1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2557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4084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CD7D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FD78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4009C7" w:rsidRPr="003915BA" w14:paraId="6AB0F829" w14:textId="77777777" w:rsidTr="00C45A36">
        <w:trPr>
          <w:trHeight w:val="345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BFC559D" w14:textId="77777777" w:rsidR="004009C7" w:rsidRPr="003915BA" w:rsidRDefault="004009C7" w:rsidP="004009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A6D556D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F733E4B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3299B4A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E3729C5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54A33C5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009C7" w:rsidRPr="003915BA" w14:paraId="75013BAF" w14:textId="77777777" w:rsidTr="003915BA">
        <w:trPr>
          <w:trHeight w:val="863"/>
        </w:trPr>
        <w:tc>
          <w:tcPr>
            <w:tcW w:w="1077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D36CE" w14:textId="77777777" w:rsidR="004009C7" w:rsidRDefault="004009C7" w:rsidP="004009C7">
            <w:pPr>
              <w:widowControl/>
              <w:ind w:left="679" w:hangingChars="283" w:hanging="67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（一）資本門設備採購以與本計畫直接有關者為限，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說明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欄請就</w:t>
            </w:r>
            <w:proofErr w:type="gramEnd"/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該項目之規格、用途等相關資料詳細填寫，以利審查。</w:t>
            </w:r>
          </w:p>
          <w:p w14:paraId="3B9C449E" w14:textId="77777777" w:rsidR="004009C7" w:rsidRPr="003915BA" w:rsidRDefault="004009C7" w:rsidP="004009C7">
            <w:pPr>
              <w:widowControl/>
              <w:ind w:left="679" w:hangingChars="283" w:hanging="67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（二）本表不得自行新增，請依實際使用需求編列，且應符合「卓越教學小組經費編列暨使用原則」規範，並與計畫執行內容直接相關。</w:t>
            </w:r>
          </w:p>
        </w:tc>
      </w:tr>
      <w:tr w:rsidR="004009C7" w:rsidRPr="003915BA" w14:paraId="588BED02" w14:textId="77777777" w:rsidTr="00C45A36">
        <w:trPr>
          <w:trHeight w:val="330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B5BA40E" w14:textId="77777777" w:rsidR="004009C7" w:rsidRPr="003915BA" w:rsidRDefault="004009C7" w:rsidP="004009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資本門</w:t>
            </w:r>
          </w:p>
        </w:tc>
        <w:tc>
          <w:tcPr>
            <w:tcW w:w="8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15B1941E" w14:textId="77777777" w:rsidR="004009C7" w:rsidRPr="003915BA" w:rsidRDefault="004009C7" w:rsidP="004009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計畫經費明細</w:t>
            </w:r>
          </w:p>
        </w:tc>
      </w:tr>
      <w:tr w:rsidR="004009C7" w:rsidRPr="003915BA" w14:paraId="37CE73C4" w14:textId="77777777" w:rsidTr="00C45A36">
        <w:trPr>
          <w:trHeight w:val="330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B1042B7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9DC29EB" w14:textId="77777777" w:rsidR="004009C7" w:rsidRPr="003915BA" w:rsidRDefault="004009C7" w:rsidP="004009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E40E221" w14:textId="77777777" w:rsidR="004009C7" w:rsidRPr="003915BA" w:rsidRDefault="004009C7" w:rsidP="004009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A2FE9F2" w14:textId="77777777" w:rsidR="004009C7" w:rsidRPr="003915BA" w:rsidRDefault="004009C7" w:rsidP="004009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合計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B2EE094" w14:textId="77777777" w:rsidR="004009C7" w:rsidRPr="003915BA" w:rsidRDefault="004009C7" w:rsidP="004009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說明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06A4463" w14:textId="77777777" w:rsidR="004009C7" w:rsidRPr="003915BA" w:rsidRDefault="004009C7" w:rsidP="004009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4009C7" w:rsidRPr="003915BA" w14:paraId="77B8AFDE" w14:textId="77777777" w:rsidTr="00D5645C">
        <w:trPr>
          <w:trHeight w:val="69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EBF7" w14:textId="77777777" w:rsidR="004009C7" w:rsidRPr="003915BA" w:rsidRDefault="004009C7" w:rsidP="004009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資本設備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施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1A54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9D0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DD79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4DC9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C0856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009C7" w:rsidRPr="003915BA" w14:paraId="4CA92C1E" w14:textId="77777777" w:rsidTr="00D5645C">
        <w:trPr>
          <w:trHeight w:val="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D5AF" w14:textId="77777777" w:rsidR="004009C7" w:rsidRPr="003915BA" w:rsidRDefault="004009C7" w:rsidP="004009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資本軟體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3BC5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B9F4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97C3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F0AE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3F8B5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009C7" w:rsidRPr="003915BA" w14:paraId="4682460F" w14:textId="77777777" w:rsidTr="00D5645C">
        <w:trPr>
          <w:trHeight w:val="1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581D" w14:textId="77777777" w:rsidR="004009C7" w:rsidRPr="003915BA" w:rsidRDefault="004009C7" w:rsidP="004009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資本書籍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0283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3B5A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A491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2359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7CA8C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009C7" w:rsidRPr="003915BA" w14:paraId="74D9B087" w14:textId="77777777" w:rsidTr="00C45A36">
        <w:trPr>
          <w:trHeight w:val="282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EC68831" w14:textId="77777777" w:rsidR="004009C7" w:rsidRPr="003915BA" w:rsidRDefault="004009C7" w:rsidP="004009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637200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F195EAB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B51728D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EA48069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7DF1947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009C7" w:rsidRPr="003915BA" w14:paraId="1CDDF9FF" w14:textId="77777777" w:rsidTr="00C45A36">
        <w:trPr>
          <w:trHeight w:val="345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560EEC" w14:textId="77777777" w:rsidR="004009C7" w:rsidRPr="003915BA" w:rsidRDefault="004009C7" w:rsidP="004009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總計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6875285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75898A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2A4914" w14:textId="77777777" w:rsidR="004009C7" w:rsidRPr="003915BA" w:rsidRDefault="004009C7" w:rsidP="004009C7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4244DA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E584F0F" w14:textId="77777777" w:rsidR="004009C7" w:rsidRPr="003915BA" w:rsidRDefault="004009C7" w:rsidP="004009C7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</w:tbl>
    <w:p w14:paraId="6140AD55" w14:textId="231A5714" w:rsidR="001964AE" w:rsidRDefault="001964AE"/>
    <w:p w14:paraId="448B5B14" w14:textId="77777777" w:rsidR="001964AE" w:rsidRDefault="001964AE">
      <w:pPr>
        <w:widowControl/>
      </w:pPr>
      <w:r>
        <w:br w:type="page"/>
      </w:r>
    </w:p>
    <w:tbl>
      <w:tblPr>
        <w:tblW w:w="10774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7"/>
        <w:gridCol w:w="1134"/>
        <w:gridCol w:w="799"/>
        <w:gridCol w:w="1224"/>
        <w:gridCol w:w="3543"/>
        <w:gridCol w:w="597"/>
        <w:gridCol w:w="1530"/>
      </w:tblGrid>
      <w:tr w:rsidR="001964AE" w:rsidRPr="003915BA" w14:paraId="63517D97" w14:textId="77777777" w:rsidTr="00652570">
        <w:trPr>
          <w:trHeight w:val="395"/>
        </w:trPr>
        <w:tc>
          <w:tcPr>
            <w:tcW w:w="1077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31ECAD" w14:textId="5729D5AA" w:rsidR="001964AE" w:rsidRPr="003915BA" w:rsidRDefault="001964AE" w:rsidP="001964A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lastRenderedPageBreak/>
              <w:t>【課程二】</w:t>
            </w:r>
            <w:r w:rsidRPr="00C45A36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</w:t>
            </w:r>
            <w:r w:rsidRPr="00C45A36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  <w:r w:rsidR="00192CE2" w:rsidRPr="00C45A36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(</w:t>
            </w:r>
            <w:r w:rsidR="00192C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請填</w:t>
            </w:r>
            <w:r w:rsidR="00192CE2" w:rsidRPr="00C45A36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課程名稱</w:t>
            </w:r>
            <w:r w:rsidR="00192CE2" w:rsidRPr="00C45A36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 </w:t>
            </w:r>
            <w:r w:rsidR="00C31E03" w:rsidRPr="00C31E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="006B341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開課時間</w:t>
            </w:r>
            <w:r w:rsidR="006B3416" w:rsidRPr="00C31E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="006B3416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="006B3416" w:rsidRPr="00C31E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106-1</w:t>
            </w:r>
            <w:r w:rsidR="006B3416" w:rsidRPr="00C31E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學期</w:t>
            </w:r>
            <w:r w:rsidR="006B341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="006B3416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="006B3416" w:rsidRPr="00C31E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106-2</w:t>
            </w:r>
            <w:r w:rsidR="006B3416" w:rsidRPr="00C31E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學期</w:t>
            </w:r>
          </w:p>
        </w:tc>
      </w:tr>
      <w:tr w:rsidR="001964AE" w:rsidRPr="003915BA" w14:paraId="6CBB9B4B" w14:textId="77777777" w:rsidTr="00652570">
        <w:trPr>
          <w:trHeight w:val="1320"/>
        </w:trPr>
        <w:tc>
          <w:tcPr>
            <w:tcW w:w="1077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BF467" w14:textId="77777777" w:rsidR="001964AE" w:rsidRDefault="001964AE" w:rsidP="00652570">
            <w:pPr>
              <w:widowControl/>
              <w:ind w:left="679" w:hangingChars="283" w:hanging="67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（一）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說明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欄請就</w:t>
            </w:r>
            <w:proofErr w:type="gramEnd"/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該項目之規格、用途等相關資料詳細填寫，以利審查。</w:t>
            </w:r>
          </w:p>
          <w:p w14:paraId="24EBF880" w14:textId="77777777" w:rsidR="001964AE" w:rsidRDefault="001964AE" w:rsidP="00652570">
            <w:pPr>
              <w:widowControl/>
              <w:ind w:left="679" w:hangingChars="283" w:hanging="67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（二）本表項目不得自行新增，請依實際使用需求編列，且應符合「卓越教學小組經費編列暨使用原則」規範，並與計畫執行內容直接相關。</w:t>
            </w:r>
          </w:p>
          <w:p w14:paraId="0BA8FB41" w14:textId="77777777" w:rsidR="001964AE" w:rsidRPr="003915BA" w:rsidRDefault="001964AE" w:rsidP="00652570">
            <w:pPr>
              <w:widowControl/>
              <w:ind w:left="679" w:hangingChars="283" w:hanging="67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（三）如經費項目在所得類別代號為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者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如兼任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職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助理、工讀金、按日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按</w:t>
            </w:r>
            <w:proofErr w:type="gramStart"/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件計資</w:t>
            </w:r>
            <w:proofErr w:type="gramEnd"/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酬金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請一併編列二代健保補充保費</w:t>
            </w:r>
            <w:proofErr w:type="gramStart"/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公提金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1.91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1964AE" w:rsidRPr="003915BA" w14:paraId="4DA51E83" w14:textId="77777777" w:rsidTr="00652570">
        <w:trPr>
          <w:trHeight w:val="330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4416C4D" w14:textId="77777777" w:rsidR="001964AE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經常門</w:t>
            </w:r>
          </w:p>
          <w:p w14:paraId="0CE4C115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業務費</w:t>
            </w:r>
          </w:p>
        </w:tc>
        <w:tc>
          <w:tcPr>
            <w:tcW w:w="8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3ED006E4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計畫經費明細</w:t>
            </w:r>
          </w:p>
        </w:tc>
      </w:tr>
      <w:tr w:rsidR="001964AE" w:rsidRPr="003915BA" w14:paraId="0C27661F" w14:textId="77777777" w:rsidTr="00652570">
        <w:trPr>
          <w:trHeight w:val="330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905E95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7894F8D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BD8A66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7732B0B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合計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47237B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說明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C290165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1964AE" w:rsidRPr="003915BA" w14:paraId="4C1AB862" w14:textId="77777777" w:rsidTr="00652570">
        <w:trPr>
          <w:trHeight w:val="696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725A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兼任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職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助理費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BE49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DD53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74B8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A031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F609F" w14:textId="77777777" w:rsidR="001964AE" w:rsidRPr="003915BA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6FC">
              <w:rPr>
                <w:rFonts w:ascii="Times New Roman" w:eastAsia="標楷體" w:hAnsi="Times New Roman" w:cs="Times New Roman"/>
                <w:kern w:val="0"/>
              </w:rPr>
              <w:t>含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勞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健保費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(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勞僱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型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及補充保費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公提金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1.91%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1964AE" w:rsidRPr="003915BA" w14:paraId="22F08471" w14:textId="77777777" w:rsidTr="00652570">
        <w:trPr>
          <w:trHeight w:val="252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74EC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學生獎助金及工讀金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C19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33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72B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DF87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0EE4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F1A4C" w14:textId="77777777" w:rsidR="001964AE" w:rsidRPr="004009C7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7356FC">
              <w:rPr>
                <w:rFonts w:ascii="Times New Roman" w:eastAsia="標楷體" w:hAnsi="Times New Roman" w:cs="Times New Roman"/>
                <w:kern w:val="0"/>
              </w:rPr>
              <w:t>含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勞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健保費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(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勞僱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型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及補充保費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公提金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1.91%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1964AE" w:rsidRPr="003915BA" w14:paraId="2D6E59E2" w14:textId="77777777" w:rsidTr="00652570">
        <w:trPr>
          <w:trHeight w:val="7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AAB0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按日按</w:t>
            </w:r>
            <w:proofErr w:type="gramStart"/>
            <w:r w:rsidRPr="00D5645C">
              <w:rPr>
                <w:rFonts w:ascii="Times New Roman" w:eastAsia="標楷體" w:hAnsi="Times New Roman" w:cs="Times New Roman"/>
                <w:kern w:val="0"/>
              </w:rPr>
              <w:t>件計資</w:t>
            </w:r>
            <w:proofErr w:type="gramEnd"/>
            <w:r w:rsidRPr="00D5645C">
              <w:rPr>
                <w:rFonts w:ascii="Times New Roman" w:eastAsia="標楷體" w:hAnsi="Times New Roman" w:cs="Times New Roman"/>
                <w:kern w:val="0"/>
              </w:rPr>
              <w:t>酬金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C7ED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AC76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F86C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FAA3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909EB" w14:textId="77777777" w:rsidR="001964AE" w:rsidRPr="004009C7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7356FC">
              <w:rPr>
                <w:rFonts w:ascii="Times New Roman" w:eastAsia="標楷體" w:hAnsi="Times New Roman" w:cs="Times New Roman"/>
                <w:kern w:val="0"/>
              </w:rPr>
              <w:t>含補充保費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公提金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1.91%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1964AE" w:rsidRPr="003915BA" w14:paraId="50260215" w14:textId="77777777" w:rsidTr="00652570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00F3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印刷裝訂費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FE9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74BE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63AE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EF10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B2563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5F157DD5" w14:textId="77777777" w:rsidTr="00652570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C588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國內交通費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CD72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5C7E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0B98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7413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DDD0A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106888F0" w14:textId="77777777" w:rsidTr="00652570">
        <w:trPr>
          <w:trHeight w:val="33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2CDE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餐費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2E57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BCCF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3F0C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6DC7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C2A88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537CAE78" w14:textId="77777777" w:rsidTr="00652570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763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會費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ED48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C575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25B2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F1D0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D6B5C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785B22E3" w14:textId="77777777" w:rsidTr="00652570">
        <w:trPr>
          <w:trHeight w:val="7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9C8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保險費用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35D7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606E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4861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AB13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0B8B6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3C2DD93D" w14:textId="77777777" w:rsidTr="00652570">
        <w:trPr>
          <w:trHeight w:val="192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5992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場地使用費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0AA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DF70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C90B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807D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B1EEA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7186AD68" w14:textId="77777777" w:rsidTr="00652570">
        <w:trPr>
          <w:trHeight w:val="7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D805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資訊服務費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1002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EE8D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582F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EF6B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DCEE4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77CB6AB0" w14:textId="77777777" w:rsidTr="00652570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71E8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物品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A653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9E35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5235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BE3B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CA464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41B7254D" w14:textId="77777777" w:rsidTr="00652570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E463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實驗耗材費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8CF2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F7BB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9647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F75D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6EE4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46F12BE2" w14:textId="77777777" w:rsidTr="00652570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DA35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資料蒐集費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7EB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FC51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7256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2EF3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F4B9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1964AE" w:rsidRPr="003915BA" w14:paraId="5D96BFD9" w14:textId="77777777" w:rsidTr="00652570">
        <w:trPr>
          <w:trHeight w:val="33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4C4D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雜項設備租金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FF96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00A0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B984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CA0F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35168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1964AE" w:rsidRPr="003915BA" w14:paraId="7D7CE2A5" w14:textId="77777777" w:rsidTr="00652570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DA18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雜支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不超過業務費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6%)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CB00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148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8611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EDE9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00E3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1964AE" w:rsidRPr="003915BA" w14:paraId="4934B3A4" w14:textId="77777777" w:rsidTr="00652570">
        <w:trPr>
          <w:trHeight w:val="345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B0FE082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B24ABC6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8DEAEE2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1E7F9EF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B6BF39C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76D5A79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3C607067" w14:textId="77777777" w:rsidTr="00652570">
        <w:trPr>
          <w:trHeight w:val="863"/>
        </w:trPr>
        <w:tc>
          <w:tcPr>
            <w:tcW w:w="1077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C72B3" w14:textId="77777777" w:rsidR="001964AE" w:rsidRDefault="001964AE" w:rsidP="00652570">
            <w:pPr>
              <w:widowControl/>
              <w:ind w:left="679" w:hangingChars="283" w:hanging="67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（一）資本門設備採購以與本計畫直接有關者為限，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說明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欄請就</w:t>
            </w:r>
            <w:proofErr w:type="gramEnd"/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該項目之規格、用途等相關資料詳細填寫，以利審查。</w:t>
            </w:r>
          </w:p>
          <w:p w14:paraId="7528E184" w14:textId="77777777" w:rsidR="001964AE" w:rsidRPr="003915BA" w:rsidRDefault="001964AE" w:rsidP="00652570">
            <w:pPr>
              <w:widowControl/>
              <w:ind w:left="679" w:hangingChars="283" w:hanging="67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（二）本表不得自行新增，請依實際使用需求編列，且應符合「卓越教學小組經費編列暨使用原則」規範，並與計畫執行內容直接相關。</w:t>
            </w:r>
          </w:p>
        </w:tc>
      </w:tr>
      <w:tr w:rsidR="001964AE" w:rsidRPr="003915BA" w14:paraId="570920FF" w14:textId="77777777" w:rsidTr="00652570">
        <w:trPr>
          <w:trHeight w:val="330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AC4E52D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資本門</w:t>
            </w:r>
          </w:p>
        </w:tc>
        <w:tc>
          <w:tcPr>
            <w:tcW w:w="8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4E98CD4F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計畫經費明細</w:t>
            </w:r>
          </w:p>
        </w:tc>
      </w:tr>
      <w:tr w:rsidR="001964AE" w:rsidRPr="003915BA" w14:paraId="31CD9462" w14:textId="77777777" w:rsidTr="00652570">
        <w:trPr>
          <w:trHeight w:val="330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443B38D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4BE4B2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E91242D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25D64C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合計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39AF681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說明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AEF84FC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1964AE" w:rsidRPr="003915BA" w14:paraId="269DAC74" w14:textId="77777777" w:rsidTr="00652570">
        <w:trPr>
          <w:trHeight w:val="69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4F77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資本設備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施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63B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F2A4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7C49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B5EA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3B118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202D15F3" w14:textId="77777777" w:rsidTr="00652570">
        <w:trPr>
          <w:trHeight w:val="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39A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資本軟體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0D07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DB1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B46D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8B1E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4EFB6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245746CB" w14:textId="77777777" w:rsidTr="00652570">
        <w:trPr>
          <w:trHeight w:val="1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D66D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資本書籍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AEC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8502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7D2F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6925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FBCB4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13A259CD" w14:textId="77777777" w:rsidTr="00652570">
        <w:trPr>
          <w:trHeight w:val="282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343A7E5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58CE757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993C4B4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4EE0DE7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B980899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28E9977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7C033494" w14:textId="77777777" w:rsidTr="00652570">
        <w:trPr>
          <w:trHeight w:val="345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5BD2B5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總計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AF3D4D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CF7AC1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A51867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A5FC8A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0D5FACD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</w:tbl>
    <w:p w14:paraId="4BC6C257" w14:textId="21ABFFE0" w:rsidR="001964AE" w:rsidRDefault="001964AE"/>
    <w:p w14:paraId="5E83E7D9" w14:textId="77777777" w:rsidR="001964AE" w:rsidRDefault="001964AE">
      <w:pPr>
        <w:widowControl/>
      </w:pPr>
      <w:r>
        <w:br w:type="page"/>
      </w:r>
    </w:p>
    <w:tbl>
      <w:tblPr>
        <w:tblW w:w="10774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7"/>
        <w:gridCol w:w="1134"/>
        <w:gridCol w:w="799"/>
        <w:gridCol w:w="1224"/>
        <w:gridCol w:w="3543"/>
        <w:gridCol w:w="597"/>
        <w:gridCol w:w="1530"/>
      </w:tblGrid>
      <w:tr w:rsidR="001964AE" w:rsidRPr="003915BA" w14:paraId="2B37890A" w14:textId="77777777" w:rsidTr="00652570">
        <w:trPr>
          <w:trHeight w:val="395"/>
        </w:trPr>
        <w:tc>
          <w:tcPr>
            <w:tcW w:w="1077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6267DF" w14:textId="64531093" w:rsidR="001964AE" w:rsidRPr="003915BA" w:rsidRDefault="001964AE" w:rsidP="001964A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lastRenderedPageBreak/>
              <w:t>【課程三】</w:t>
            </w:r>
            <w:r w:rsidRPr="00C45A36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</w:t>
            </w:r>
            <w:r w:rsidRPr="00C45A36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</w:t>
            </w:r>
            <w:r w:rsidR="00192CE2" w:rsidRPr="00C45A36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(</w:t>
            </w:r>
            <w:r w:rsidR="00192CE2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請填</w:t>
            </w:r>
            <w:r w:rsidR="00192CE2" w:rsidRPr="00C45A36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課程名稱</w:t>
            </w:r>
            <w:r w:rsidR="00192CE2" w:rsidRPr="00C45A36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 </w:t>
            </w:r>
            <w:r w:rsidR="00C31E03" w:rsidRPr="00C31E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="006B341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開課時間</w:t>
            </w:r>
            <w:r w:rsidR="006B3416" w:rsidRPr="00C31E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="006B3416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="006B3416" w:rsidRPr="00C31E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106-1</w:t>
            </w:r>
            <w:r w:rsidR="006B3416" w:rsidRPr="00C31E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學期</w:t>
            </w:r>
            <w:r w:rsidR="006B341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="006B3416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="006B3416" w:rsidRPr="00C31E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106-2</w:t>
            </w:r>
            <w:r w:rsidR="006B3416" w:rsidRPr="00C31E0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學期</w:t>
            </w:r>
          </w:p>
        </w:tc>
      </w:tr>
      <w:tr w:rsidR="001964AE" w:rsidRPr="003915BA" w14:paraId="3F57CC89" w14:textId="77777777" w:rsidTr="00652570">
        <w:trPr>
          <w:trHeight w:val="1320"/>
        </w:trPr>
        <w:tc>
          <w:tcPr>
            <w:tcW w:w="1077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112DD" w14:textId="77777777" w:rsidR="001964AE" w:rsidRDefault="001964AE" w:rsidP="00652570">
            <w:pPr>
              <w:widowControl/>
              <w:ind w:left="679" w:hangingChars="283" w:hanging="67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（一）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說明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欄請就</w:t>
            </w:r>
            <w:proofErr w:type="gramEnd"/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該項目之規格、用途等相關資料詳細填寫，以利審查。</w:t>
            </w:r>
          </w:p>
          <w:p w14:paraId="348D4DAD" w14:textId="77777777" w:rsidR="001964AE" w:rsidRDefault="001964AE" w:rsidP="00652570">
            <w:pPr>
              <w:widowControl/>
              <w:ind w:left="679" w:hangingChars="283" w:hanging="67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（二）本表項目不得自行新增，請依實際使用需求編列，且應符合「卓越教學小組經費編列暨使用原則」規範，並與計畫執行內容直接相關。</w:t>
            </w:r>
          </w:p>
          <w:p w14:paraId="2BE9B1D4" w14:textId="77777777" w:rsidR="001964AE" w:rsidRPr="003915BA" w:rsidRDefault="001964AE" w:rsidP="00652570">
            <w:pPr>
              <w:widowControl/>
              <w:ind w:left="679" w:hangingChars="283" w:hanging="67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（三）如經費項目在所得類別代號為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者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如兼任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職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助理、工讀金、按日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按</w:t>
            </w:r>
            <w:proofErr w:type="gramStart"/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件計資</w:t>
            </w:r>
            <w:proofErr w:type="gramEnd"/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酬金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請一併編列二代健保補充保費</w:t>
            </w:r>
            <w:proofErr w:type="gramStart"/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公提金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1.91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1964AE" w:rsidRPr="003915BA" w14:paraId="55415140" w14:textId="77777777" w:rsidTr="00652570">
        <w:trPr>
          <w:trHeight w:val="330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64E784A" w14:textId="77777777" w:rsidR="001964AE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經常門</w:t>
            </w:r>
          </w:p>
          <w:p w14:paraId="2B698487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業務費</w:t>
            </w:r>
          </w:p>
        </w:tc>
        <w:tc>
          <w:tcPr>
            <w:tcW w:w="8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0A0DFA20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計畫經費明細</w:t>
            </w:r>
          </w:p>
        </w:tc>
      </w:tr>
      <w:tr w:rsidR="001964AE" w:rsidRPr="003915BA" w14:paraId="4D723462" w14:textId="77777777" w:rsidTr="00652570">
        <w:trPr>
          <w:trHeight w:val="330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5D6E3DC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FF04011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ED6C184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FCAA9AA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合計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DBA7E4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說明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C49418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1964AE" w:rsidRPr="003915BA" w14:paraId="242A8192" w14:textId="77777777" w:rsidTr="00652570">
        <w:trPr>
          <w:trHeight w:val="696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815F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兼任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職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助理費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752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EE83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FCD2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C6FA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6319F" w14:textId="77777777" w:rsidR="001964AE" w:rsidRPr="003915BA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6FC">
              <w:rPr>
                <w:rFonts w:ascii="Times New Roman" w:eastAsia="標楷體" w:hAnsi="Times New Roman" w:cs="Times New Roman"/>
                <w:kern w:val="0"/>
              </w:rPr>
              <w:t>含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勞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健保費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(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勞僱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型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及補充保費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公提金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1.91%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1964AE" w:rsidRPr="003915BA" w14:paraId="28F393E4" w14:textId="77777777" w:rsidTr="00652570">
        <w:trPr>
          <w:trHeight w:val="252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8B98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學生獎助金及工讀金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99F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33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1377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9BE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DBE0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1EFA6" w14:textId="77777777" w:rsidR="001964AE" w:rsidRPr="004009C7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7356FC">
              <w:rPr>
                <w:rFonts w:ascii="Times New Roman" w:eastAsia="標楷體" w:hAnsi="Times New Roman" w:cs="Times New Roman"/>
                <w:kern w:val="0"/>
              </w:rPr>
              <w:t>含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勞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健保費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(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勞僱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型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及補充保費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公提金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1.91%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1964AE" w:rsidRPr="003915BA" w14:paraId="417BF785" w14:textId="77777777" w:rsidTr="00652570">
        <w:trPr>
          <w:trHeight w:val="7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4A7A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按日按</w:t>
            </w:r>
            <w:proofErr w:type="gramStart"/>
            <w:r w:rsidRPr="00D5645C">
              <w:rPr>
                <w:rFonts w:ascii="Times New Roman" w:eastAsia="標楷體" w:hAnsi="Times New Roman" w:cs="Times New Roman"/>
                <w:kern w:val="0"/>
              </w:rPr>
              <w:t>件計資</w:t>
            </w:r>
            <w:proofErr w:type="gramEnd"/>
            <w:r w:rsidRPr="00D5645C">
              <w:rPr>
                <w:rFonts w:ascii="Times New Roman" w:eastAsia="標楷體" w:hAnsi="Times New Roman" w:cs="Times New Roman"/>
                <w:kern w:val="0"/>
              </w:rPr>
              <w:t>酬金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EA16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1793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241E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51D6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E6EC3" w14:textId="77777777" w:rsidR="001964AE" w:rsidRPr="004009C7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7356FC">
              <w:rPr>
                <w:rFonts w:ascii="Times New Roman" w:eastAsia="標楷體" w:hAnsi="Times New Roman" w:cs="Times New Roman"/>
                <w:kern w:val="0"/>
              </w:rPr>
              <w:t>含補充保費</w:t>
            </w:r>
            <w:proofErr w:type="gramStart"/>
            <w:r w:rsidRPr="007356FC">
              <w:rPr>
                <w:rFonts w:ascii="Times New Roman" w:eastAsia="標楷體" w:hAnsi="Times New Roman" w:cs="Times New Roman"/>
                <w:kern w:val="0"/>
              </w:rPr>
              <w:t>公提金</w:t>
            </w:r>
            <w:proofErr w:type="gramEnd"/>
            <w:r w:rsidRPr="007356FC">
              <w:rPr>
                <w:rFonts w:ascii="Times New Roman" w:eastAsia="標楷體" w:hAnsi="Times New Roman" w:cs="Times New Roman"/>
                <w:kern w:val="0"/>
              </w:rPr>
              <w:t>1.91%</w:t>
            </w:r>
            <w:r w:rsidRPr="007356FC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1964AE" w:rsidRPr="003915BA" w14:paraId="0FC4E64B" w14:textId="77777777" w:rsidTr="00652570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8A7F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印刷裝訂費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1A88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9890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BF41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EC84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35DDD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695258C7" w14:textId="77777777" w:rsidTr="00652570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A28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國內交通費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F8C4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65CB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20D8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E14D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B10DA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0B1754B5" w14:textId="77777777" w:rsidTr="00652570">
        <w:trPr>
          <w:trHeight w:val="33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57A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餐費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A478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96EA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6AA6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1B67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C01A2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54F4EF31" w14:textId="77777777" w:rsidTr="00652570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67B7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會費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A7A6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9925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F470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37EB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F3F0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4A962BE3" w14:textId="77777777" w:rsidTr="00652570">
        <w:trPr>
          <w:trHeight w:val="7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FCB2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保險費用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26F5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6D3B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3D50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E779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DFCC1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00613510" w14:textId="77777777" w:rsidTr="00652570">
        <w:trPr>
          <w:trHeight w:val="192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9102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場地使用費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E8FE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4E70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E365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892F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0B4B4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6A4FDA52" w14:textId="77777777" w:rsidTr="00652570">
        <w:trPr>
          <w:trHeight w:val="7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47DB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資訊服務費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7A5F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042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A455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4159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ABF75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089B6840" w14:textId="77777777" w:rsidTr="00652570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6E82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物品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2839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F8FD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B310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4CA6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53BFE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6821A268" w14:textId="77777777" w:rsidTr="00652570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2528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實驗耗材費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5B6D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5404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FB1D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6354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D2E30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2D5DBB2B" w14:textId="77777777" w:rsidTr="00652570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533F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資料蒐集費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89C8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74BB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F0D2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5553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70B00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1964AE" w:rsidRPr="003915BA" w14:paraId="4D6EA9DD" w14:textId="77777777" w:rsidTr="00652570">
        <w:trPr>
          <w:trHeight w:val="33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34FD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雜項設備租金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BBFB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5F94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90F9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82FD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1F847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1964AE" w:rsidRPr="003915BA" w14:paraId="3CCC9316" w14:textId="77777777" w:rsidTr="00652570">
        <w:trPr>
          <w:trHeight w:val="64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56AF" w14:textId="77777777" w:rsidR="001964AE" w:rsidRPr="00D5645C" w:rsidRDefault="001964AE" w:rsidP="00652570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D5645C">
              <w:rPr>
                <w:rFonts w:ascii="Times New Roman" w:eastAsia="標楷體" w:hAnsi="Times New Roman" w:cs="Times New Roman"/>
                <w:kern w:val="0"/>
              </w:rPr>
              <w:t>雜支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不超過業務費</w:t>
            </w:r>
            <w:r w:rsidRPr="00D5645C">
              <w:rPr>
                <w:rFonts w:ascii="Times New Roman" w:eastAsia="標楷體" w:hAnsi="Times New Roman" w:cs="Times New Roman"/>
                <w:kern w:val="0"/>
              </w:rPr>
              <w:t>6%)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316B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868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1BCA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DC16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631AE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1964AE" w:rsidRPr="003915BA" w14:paraId="7A706FBC" w14:textId="77777777" w:rsidTr="00652570">
        <w:trPr>
          <w:trHeight w:val="345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F3399A6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99A39F0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CAD94B7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A2EF2DD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62805F1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878B97A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7B0E79A5" w14:textId="77777777" w:rsidTr="00652570">
        <w:trPr>
          <w:trHeight w:val="863"/>
        </w:trPr>
        <w:tc>
          <w:tcPr>
            <w:tcW w:w="1077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B6726" w14:textId="77777777" w:rsidR="001964AE" w:rsidRDefault="001964AE" w:rsidP="00652570">
            <w:pPr>
              <w:widowControl/>
              <w:ind w:left="679" w:hangingChars="283" w:hanging="67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（一）資本門設備採購以與本計畫直接有關者為限，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說明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欄請就</w:t>
            </w:r>
            <w:proofErr w:type="gramEnd"/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該項目之規格、用途等相關資料詳細填寫，以利審查。</w:t>
            </w:r>
          </w:p>
          <w:p w14:paraId="0730ED5B" w14:textId="77777777" w:rsidR="001964AE" w:rsidRPr="003915BA" w:rsidRDefault="001964AE" w:rsidP="00652570">
            <w:pPr>
              <w:widowControl/>
              <w:ind w:left="679" w:hangingChars="283" w:hanging="67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（二）本表不得自行新增，請依實際使用需求編列，且應符合「卓越教學小組經費編列暨使用原則」規範，並與計畫執行內容直接相關。</w:t>
            </w:r>
          </w:p>
        </w:tc>
      </w:tr>
      <w:tr w:rsidR="001964AE" w:rsidRPr="003915BA" w14:paraId="1BC49C99" w14:textId="77777777" w:rsidTr="00652570">
        <w:trPr>
          <w:trHeight w:val="330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55DBAFB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資本門</w:t>
            </w:r>
          </w:p>
        </w:tc>
        <w:tc>
          <w:tcPr>
            <w:tcW w:w="8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27DB1BC2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計畫經費明細</w:t>
            </w:r>
          </w:p>
        </w:tc>
      </w:tr>
      <w:tr w:rsidR="001964AE" w:rsidRPr="003915BA" w14:paraId="2F8D0FDB" w14:textId="77777777" w:rsidTr="00652570">
        <w:trPr>
          <w:trHeight w:val="330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0B8591F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B3FD54D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AE6B90B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55E58B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合計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A53B36D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說明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81743B3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1964AE" w:rsidRPr="003915BA" w14:paraId="29E024AC" w14:textId="77777777" w:rsidTr="00652570">
        <w:trPr>
          <w:trHeight w:val="69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18B4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資本設備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施</w:t>
            </w: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8A8E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4946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B443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19CD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78E6F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2035F92B" w14:textId="77777777" w:rsidTr="00652570">
        <w:trPr>
          <w:trHeight w:val="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A724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資本軟體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BC95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9C49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7589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DA85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ADA51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0AC25782" w14:textId="77777777" w:rsidTr="00652570">
        <w:trPr>
          <w:trHeight w:val="1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2BF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資本書籍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3835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588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D8CC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F482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F65E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6861EFB3" w14:textId="77777777" w:rsidTr="00652570">
        <w:trPr>
          <w:trHeight w:val="282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CA3C44E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1AED961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BD60712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CDA3D84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B76D415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8B30F61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964AE" w:rsidRPr="003915BA" w14:paraId="26908D28" w14:textId="77777777" w:rsidTr="00652570">
        <w:trPr>
          <w:trHeight w:val="345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35A2B6" w14:textId="77777777" w:rsidR="001964AE" w:rsidRPr="003915BA" w:rsidRDefault="001964AE" w:rsidP="0065257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>總計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AFDD2E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C52F57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15B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B5D95F" w14:textId="77777777" w:rsidR="001964AE" w:rsidRPr="003915BA" w:rsidRDefault="001964AE" w:rsidP="00652570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60F744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DFAB8CE" w14:textId="77777777" w:rsidR="001964AE" w:rsidRPr="003915BA" w:rsidRDefault="001964AE" w:rsidP="00652570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</w:tbl>
    <w:p w14:paraId="3807E369" w14:textId="77777777" w:rsidR="00D5645C" w:rsidRDefault="00D5645C"/>
    <w:p w14:paraId="72158B06" w14:textId="603FF68C" w:rsidR="00D5645C" w:rsidRDefault="00D5645C" w:rsidP="00D5645C">
      <w:pPr>
        <w:widowControl/>
      </w:pPr>
      <w:r>
        <w:br w:type="page"/>
      </w:r>
    </w:p>
    <w:p w14:paraId="0ACC75BF" w14:textId="7D0E96F9" w:rsidR="00EA7A46" w:rsidRPr="007E7966" w:rsidRDefault="00EA7A46" w:rsidP="007E7966">
      <w:pPr>
        <w:pStyle w:val="1"/>
        <w:spacing w:before="0" w:after="0" w:line="240" w:lineRule="auto"/>
        <w:rPr>
          <w:rFonts w:ascii="Times New Roman" w:eastAsia="標楷體" w:hAnsi="Times New Roman" w:cs="Times New Roman"/>
          <w:b w:val="0"/>
          <w:sz w:val="24"/>
          <w:szCs w:val="24"/>
        </w:rPr>
      </w:pPr>
      <w:bookmarkStart w:id="9" w:name="_Toc475104949"/>
      <w:r w:rsidRPr="007E7966">
        <w:rPr>
          <w:rFonts w:ascii="Times New Roman" w:eastAsia="標楷體" w:hAnsi="Times New Roman" w:cs="Times New Roman"/>
          <w:b w:val="0"/>
          <w:sz w:val="24"/>
          <w:szCs w:val="24"/>
        </w:rPr>
        <w:lastRenderedPageBreak/>
        <w:t>【附件</w:t>
      </w:r>
      <w:r w:rsidR="0041758B" w:rsidRPr="007E7966">
        <w:rPr>
          <w:rFonts w:ascii="Times New Roman" w:eastAsia="標楷體" w:hAnsi="Times New Roman" w:cs="Times New Roman" w:hint="eastAsia"/>
          <w:b w:val="0"/>
          <w:sz w:val="24"/>
          <w:szCs w:val="24"/>
        </w:rPr>
        <w:t>1</w:t>
      </w:r>
      <w:r w:rsidRPr="007E7966">
        <w:rPr>
          <w:rFonts w:ascii="Times New Roman" w:eastAsia="標楷體" w:hAnsi="Times New Roman" w:cs="Times New Roman"/>
          <w:b w:val="0"/>
          <w:sz w:val="24"/>
          <w:szCs w:val="24"/>
        </w:rPr>
        <w:t xml:space="preserve"> </w:t>
      </w:r>
      <w:r w:rsidRPr="007E7966">
        <w:rPr>
          <w:rFonts w:ascii="Times New Roman" w:eastAsia="標楷體" w:hAnsi="Times New Roman" w:cs="Times New Roman"/>
          <w:b w:val="0"/>
          <w:sz w:val="24"/>
          <w:szCs w:val="24"/>
        </w:rPr>
        <w:t>既有課程調整說明】</w:t>
      </w:r>
      <w:bookmarkEnd w:id="9"/>
    </w:p>
    <w:p w14:paraId="60CDC626" w14:textId="7D25AB49" w:rsidR="00EA7A46" w:rsidRPr="00CA12EC" w:rsidRDefault="00EA7A46" w:rsidP="00EA5BBA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  <w:r w:rsidRPr="00CA12EC">
        <w:rPr>
          <w:rFonts w:ascii="Times New Roman" w:eastAsia="標楷體" w:hAnsi="Times New Roman" w:cs="Times New Roman"/>
          <w:sz w:val="36"/>
          <w:szCs w:val="24"/>
        </w:rPr>
        <w:t>系所既有課程調整為</w:t>
      </w:r>
      <w:r w:rsidR="00CA12EC" w:rsidRPr="00CA12EC">
        <w:rPr>
          <w:rFonts w:ascii="Times New Roman" w:eastAsia="標楷體" w:hAnsi="Times New Roman" w:cs="Times New Roman" w:hint="eastAsia"/>
          <w:sz w:val="36"/>
          <w:szCs w:val="24"/>
        </w:rPr>
        <w:t>議題導向課程</w:t>
      </w:r>
      <w:r w:rsidRPr="00CA12EC">
        <w:rPr>
          <w:rFonts w:ascii="Times New Roman" w:eastAsia="標楷體" w:hAnsi="Times New Roman" w:cs="Times New Roman"/>
          <w:sz w:val="36"/>
          <w:szCs w:val="24"/>
        </w:rPr>
        <w:t>(</w:t>
      </w:r>
      <w:r w:rsidR="003053C9">
        <w:rPr>
          <w:rFonts w:ascii="Times New Roman" w:eastAsia="標楷體" w:hAnsi="Times New Roman" w:cs="Times New Roman" w:hint="eastAsia"/>
          <w:sz w:val="36"/>
          <w:szCs w:val="24"/>
        </w:rPr>
        <w:t>模組</w:t>
      </w:r>
      <w:r w:rsidRPr="00CA12EC">
        <w:rPr>
          <w:rFonts w:ascii="Times New Roman" w:eastAsia="標楷體" w:hAnsi="Times New Roman" w:cs="Times New Roman"/>
          <w:sz w:val="36"/>
          <w:szCs w:val="24"/>
        </w:rPr>
        <w:t>課程</w:t>
      </w:r>
      <w:r w:rsidRPr="00CA12EC">
        <w:rPr>
          <w:rFonts w:ascii="Times New Roman" w:eastAsia="標楷體" w:hAnsi="Times New Roman" w:cs="Times New Roman"/>
          <w:sz w:val="36"/>
          <w:szCs w:val="24"/>
        </w:rPr>
        <w:t>)</w:t>
      </w:r>
      <w:r w:rsidRPr="00CA12EC">
        <w:rPr>
          <w:rFonts w:ascii="Times New Roman" w:eastAsia="標楷體" w:hAnsi="Times New Roman" w:cs="Times New Roman"/>
          <w:sz w:val="36"/>
          <w:szCs w:val="24"/>
        </w:rPr>
        <w:t>說明</w:t>
      </w:r>
    </w:p>
    <w:p w14:paraId="51378E9F" w14:textId="77777777" w:rsidR="00CA12EC" w:rsidRDefault="00CA12EC" w:rsidP="00CA12EC">
      <w:pPr>
        <w:widowControl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</w:rPr>
        <w:t>一、</w:t>
      </w:r>
      <w:r w:rsidR="00EA7A46" w:rsidRPr="00CA12EC">
        <w:rPr>
          <w:rFonts w:ascii="Times New Roman" w:eastAsia="標楷體" w:hAnsi="Times New Roman" w:cs="Times New Roman"/>
          <w:b/>
          <w:sz w:val="28"/>
          <w:szCs w:val="24"/>
        </w:rPr>
        <w:t>課程實施情形</w:t>
      </w:r>
    </w:p>
    <w:p w14:paraId="5B675C67" w14:textId="77777777" w:rsidR="00EA7A46" w:rsidRPr="00CA12EC" w:rsidRDefault="00EA7E07" w:rsidP="00CA12EC">
      <w:pPr>
        <w:widowControl/>
        <w:rPr>
          <w:rFonts w:ascii="Times New Roman" w:eastAsia="標楷體" w:hAnsi="Times New Roman" w:cs="Times New Roman"/>
          <w:color w:val="0070C0"/>
          <w:szCs w:val="24"/>
        </w:rPr>
      </w:pPr>
      <w:proofErr w:type="gramStart"/>
      <w:r w:rsidRPr="00CA12EC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="00EA7A46" w:rsidRPr="00CA12EC">
        <w:rPr>
          <w:rFonts w:ascii="Times New Roman" w:eastAsia="標楷體" w:hAnsi="Times New Roman" w:cs="Times New Roman"/>
          <w:color w:val="0070C0"/>
          <w:szCs w:val="24"/>
        </w:rPr>
        <w:t>說明此課程之過去實施情形，包括開設期間、課程概述、曾開設課程內容、修課人數等。</w:t>
      </w:r>
      <w:r w:rsidRPr="00CA12EC">
        <w:rPr>
          <w:rFonts w:ascii="Times New Roman" w:eastAsia="標楷體" w:hAnsi="Times New Roman" w:cs="Times New Roman" w:hint="eastAsia"/>
          <w:color w:val="0070C0"/>
          <w:szCs w:val="24"/>
        </w:rPr>
        <w:t>】</w:t>
      </w:r>
    </w:p>
    <w:p w14:paraId="2750B1D0" w14:textId="77777777" w:rsidR="00EA7A46" w:rsidRPr="00861ED9" w:rsidRDefault="00EA7A46" w:rsidP="00EA7A46">
      <w:pPr>
        <w:widowControl/>
        <w:rPr>
          <w:rFonts w:ascii="Times New Roman" w:eastAsia="標楷體" w:hAnsi="Times New Roman" w:cs="Times New Roman"/>
          <w:szCs w:val="24"/>
        </w:rPr>
      </w:pPr>
    </w:p>
    <w:p w14:paraId="5DC23C99" w14:textId="77777777" w:rsidR="00EA7A46" w:rsidRPr="00861ED9" w:rsidRDefault="00EA7A46" w:rsidP="00EA7A46">
      <w:pPr>
        <w:widowControl/>
        <w:rPr>
          <w:rFonts w:ascii="Times New Roman" w:eastAsia="標楷體" w:hAnsi="Times New Roman" w:cs="Times New Roman"/>
          <w:szCs w:val="24"/>
        </w:rPr>
      </w:pPr>
    </w:p>
    <w:p w14:paraId="7F9B90B8" w14:textId="77777777" w:rsidR="00EA7A46" w:rsidRPr="00861ED9" w:rsidRDefault="00EA7A46" w:rsidP="00EA7A46">
      <w:pPr>
        <w:widowControl/>
        <w:rPr>
          <w:rFonts w:ascii="Times New Roman" w:eastAsia="標楷體" w:hAnsi="Times New Roman" w:cs="Times New Roman"/>
          <w:szCs w:val="24"/>
        </w:rPr>
      </w:pPr>
    </w:p>
    <w:p w14:paraId="0E0BEC91" w14:textId="77777777" w:rsidR="00EA7A46" w:rsidRPr="00861ED9" w:rsidRDefault="00EA7A46" w:rsidP="00EA7A46">
      <w:pPr>
        <w:widowControl/>
        <w:rPr>
          <w:rFonts w:ascii="Times New Roman" w:eastAsia="標楷體" w:hAnsi="Times New Roman" w:cs="Times New Roman"/>
          <w:szCs w:val="24"/>
        </w:rPr>
      </w:pPr>
    </w:p>
    <w:p w14:paraId="7A7F24C1" w14:textId="77777777" w:rsidR="00EA7A46" w:rsidRPr="00861ED9" w:rsidRDefault="00EA7A46" w:rsidP="00EA7A46">
      <w:pPr>
        <w:widowControl/>
        <w:rPr>
          <w:rFonts w:ascii="Times New Roman" w:eastAsia="標楷體" w:hAnsi="Times New Roman" w:cs="Times New Roman"/>
          <w:szCs w:val="24"/>
        </w:rPr>
      </w:pPr>
    </w:p>
    <w:p w14:paraId="7AB1F526" w14:textId="77777777" w:rsidR="00EA7A46" w:rsidRPr="00861ED9" w:rsidRDefault="00EA7A46" w:rsidP="00EA7A46">
      <w:pPr>
        <w:widowControl/>
        <w:rPr>
          <w:rFonts w:ascii="Times New Roman" w:eastAsia="標楷體" w:hAnsi="Times New Roman" w:cs="Times New Roman"/>
          <w:szCs w:val="24"/>
        </w:rPr>
      </w:pPr>
    </w:p>
    <w:p w14:paraId="1816A885" w14:textId="77777777" w:rsidR="00EA7A46" w:rsidRPr="00861ED9" w:rsidRDefault="00EA7A46" w:rsidP="00EA7A46">
      <w:pPr>
        <w:widowControl/>
        <w:rPr>
          <w:rFonts w:ascii="Times New Roman" w:eastAsia="標楷體" w:hAnsi="Times New Roman" w:cs="Times New Roman"/>
          <w:szCs w:val="24"/>
        </w:rPr>
      </w:pPr>
    </w:p>
    <w:p w14:paraId="384BB794" w14:textId="77777777" w:rsidR="00CA12EC" w:rsidRDefault="00CA12EC" w:rsidP="00CA12EC">
      <w:pPr>
        <w:widowControl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</w:rPr>
        <w:t>二、</w:t>
      </w:r>
      <w:r w:rsidR="00EA7A46" w:rsidRPr="00CA12EC">
        <w:rPr>
          <w:rFonts w:ascii="Times New Roman" w:eastAsia="標楷體" w:hAnsi="Times New Roman" w:cs="Times New Roman"/>
          <w:b/>
          <w:sz w:val="28"/>
          <w:szCs w:val="24"/>
        </w:rPr>
        <w:t>課程實施成效評估檢討</w:t>
      </w:r>
    </w:p>
    <w:p w14:paraId="4BCE8A9F" w14:textId="77777777" w:rsidR="00EA7A46" w:rsidRPr="00CA12EC" w:rsidRDefault="00EA7E07" w:rsidP="00CA12EC">
      <w:pPr>
        <w:widowControl/>
        <w:rPr>
          <w:rFonts w:ascii="Times New Roman" w:eastAsia="標楷體" w:hAnsi="Times New Roman" w:cs="Times New Roman"/>
          <w:color w:val="0070C0"/>
          <w:szCs w:val="24"/>
        </w:rPr>
      </w:pPr>
      <w:proofErr w:type="gramStart"/>
      <w:r w:rsidRPr="00CA12EC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="00EA7A46" w:rsidRPr="00CA12EC">
        <w:rPr>
          <w:rFonts w:ascii="Times New Roman" w:eastAsia="標楷體" w:hAnsi="Times New Roman" w:cs="Times New Roman"/>
          <w:color w:val="0070C0"/>
          <w:szCs w:val="24"/>
        </w:rPr>
        <w:t>說明針對課程既有實施成效之評估與檢討，並說明改進方向。</w:t>
      </w:r>
      <w:r w:rsidRPr="00CA12EC">
        <w:rPr>
          <w:rFonts w:ascii="Times New Roman" w:eastAsia="標楷體" w:hAnsi="Times New Roman" w:cs="Times New Roman" w:hint="eastAsia"/>
          <w:color w:val="0070C0"/>
          <w:szCs w:val="24"/>
        </w:rPr>
        <w:t>】</w:t>
      </w:r>
    </w:p>
    <w:p w14:paraId="4DA8D824" w14:textId="77777777" w:rsidR="00EA7A46" w:rsidRPr="00861ED9" w:rsidRDefault="00EA7A46" w:rsidP="00EA7A46">
      <w:pPr>
        <w:widowControl/>
        <w:rPr>
          <w:rFonts w:ascii="Times New Roman" w:eastAsia="標楷體" w:hAnsi="Times New Roman" w:cs="Times New Roman"/>
          <w:szCs w:val="24"/>
        </w:rPr>
      </w:pPr>
    </w:p>
    <w:p w14:paraId="6178C9DF" w14:textId="77777777" w:rsidR="00EA7A46" w:rsidRPr="00861ED9" w:rsidRDefault="00EA7A46" w:rsidP="00EA7A46">
      <w:pPr>
        <w:widowControl/>
        <w:rPr>
          <w:rFonts w:ascii="Times New Roman" w:eastAsia="標楷體" w:hAnsi="Times New Roman" w:cs="Times New Roman"/>
          <w:szCs w:val="24"/>
        </w:rPr>
      </w:pPr>
    </w:p>
    <w:p w14:paraId="71E56652" w14:textId="77777777" w:rsidR="00EA7A46" w:rsidRPr="00861ED9" w:rsidRDefault="00EA7A46" w:rsidP="00EA7A46">
      <w:pPr>
        <w:widowControl/>
        <w:rPr>
          <w:rFonts w:ascii="Times New Roman" w:eastAsia="標楷體" w:hAnsi="Times New Roman" w:cs="Times New Roman"/>
          <w:szCs w:val="24"/>
        </w:rPr>
      </w:pPr>
    </w:p>
    <w:p w14:paraId="089350BA" w14:textId="77777777" w:rsidR="00EA7A46" w:rsidRPr="00861ED9" w:rsidRDefault="00EA7A46" w:rsidP="00EA7A46">
      <w:pPr>
        <w:widowControl/>
        <w:rPr>
          <w:rFonts w:ascii="Times New Roman" w:eastAsia="標楷體" w:hAnsi="Times New Roman" w:cs="Times New Roman"/>
          <w:szCs w:val="24"/>
        </w:rPr>
      </w:pPr>
    </w:p>
    <w:p w14:paraId="168CA9A5" w14:textId="77777777" w:rsidR="00EA7A46" w:rsidRPr="00861ED9" w:rsidRDefault="00EA7A46" w:rsidP="00EA7A46">
      <w:pPr>
        <w:widowControl/>
        <w:rPr>
          <w:rFonts w:ascii="Times New Roman" w:eastAsia="標楷體" w:hAnsi="Times New Roman" w:cs="Times New Roman"/>
          <w:szCs w:val="24"/>
        </w:rPr>
      </w:pPr>
    </w:p>
    <w:p w14:paraId="2D54C9A7" w14:textId="77777777" w:rsidR="00EA7A46" w:rsidRPr="00CA12EC" w:rsidRDefault="00EA7A46" w:rsidP="00EA7A46">
      <w:pPr>
        <w:widowControl/>
        <w:rPr>
          <w:rFonts w:ascii="Times New Roman" w:eastAsia="標楷體" w:hAnsi="Times New Roman" w:cs="Times New Roman"/>
          <w:szCs w:val="24"/>
        </w:rPr>
      </w:pPr>
    </w:p>
    <w:p w14:paraId="28C8D3AD" w14:textId="77777777" w:rsidR="00EA7A46" w:rsidRPr="00861ED9" w:rsidRDefault="00EA7A46" w:rsidP="00EA7A46">
      <w:pPr>
        <w:widowControl/>
        <w:rPr>
          <w:rFonts w:ascii="Times New Roman" w:eastAsia="標楷體" w:hAnsi="Times New Roman" w:cs="Times New Roman"/>
          <w:szCs w:val="24"/>
        </w:rPr>
      </w:pPr>
    </w:p>
    <w:p w14:paraId="3B6D5CAE" w14:textId="77777777" w:rsidR="00EA7A46" w:rsidRPr="00861ED9" w:rsidRDefault="00EA7A46" w:rsidP="00EA7A46">
      <w:pPr>
        <w:widowControl/>
        <w:rPr>
          <w:rFonts w:ascii="Times New Roman" w:eastAsia="標楷體" w:hAnsi="Times New Roman" w:cs="Times New Roman"/>
          <w:szCs w:val="24"/>
        </w:rPr>
      </w:pPr>
    </w:p>
    <w:p w14:paraId="6D8947F7" w14:textId="77777777" w:rsidR="00CA12EC" w:rsidRPr="00CA12EC" w:rsidRDefault="00CA12EC" w:rsidP="00CA12EC">
      <w:pPr>
        <w:widowControl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</w:rPr>
        <w:t>三、</w:t>
      </w:r>
      <w:r w:rsidR="00EA7A46" w:rsidRPr="00CA12EC">
        <w:rPr>
          <w:rFonts w:ascii="Times New Roman" w:eastAsia="標楷體" w:hAnsi="Times New Roman" w:cs="Times New Roman"/>
          <w:b/>
          <w:sz w:val="28"/>
          <w:szCs w:val="24"/>
        </w:rPr>
        <w:t>課程調整改進說明</w:t>
      </w:r>
    </w:p>
    <w:p w14:paraId="469AB6E1" w14:textId="77777777" w:rsidR="00EA7A46" w:rsidRDefault="00EA7E07" w:rsidP="00CA12EC">
      <w:pPr>
        <w:widowControl/>
        <w:rPr>
          <w:rFonts w:ascii="Times New Roman" w:eastAsia="標楷體" w:hAnsi="Times New Roman" w:cs="Times New Roman"/>
          <w:color w:val="0070C0"/>
          <w:szCs w:val="24"/>
        </w:rPr>
      </w:pPr>
      <w:proofErr w:type="gramStart"/>
      <w:r w:rsidRPr="00CA12EC">
        <w:rPr>
          <w:rFonts w:ascii="Times New Roman" w:eastAsia="標楷體" w:hAnsi="Times New Roman" w:cs="Times New Roman" w:hint="eastAsia"/>
          <w:color w:val="0070C0"/>
          <w:szCs w:val="24"/>
        </w:rPr>
        <w:t>【</w:t>
      </w:r>
      <w:proofErr w:type="gramEnd"/>
      <w:r w:rsidR="00EA7A46" w:rsidRPr="00CA12EC">
        <w:rPr>
          <w:rFonts w:ascii="Times New Roman" w:eastAsia="標楷體" w:hAnsi="Times New Roman" w:cs="Times New Roman"/>
          <w:color w:val="0070C0"/>
          <w:szCs w:val="24"/>
        </w:rPr>
        <w:t>說明在此次計畫申請中，課程主要之調整改進為何。</w:t>
      </w:r>
      <w:r w:rsidRPr="00CA12EC">
        <w:rPr>
          <w:rFonts w:ascii="Times New Roman" w:eastAsia="標楷體" w:hAnsi="Times New Roman" w:cs="Times New Roman" w:hint="eastAsia"/>
          <w:color w:val="0070C0"/>
          <w:szCs w:val="24"/>
        </w:rPr>
        <w:t>】</w:t>
      </w:r>
    </w:p>
    <w:p w14:paraId="4488B6EF" w14:textId="77777777" w:rsidR="00F23B51" w:rsidRDefault="00F23B51" w:rsidP="00CA12EC">
      <w:pPr>
        <w:widowControl/>
        <w:rPr>
          <w:rFonts w:ascii="Times New Roman" w:eastAsia="標楷體" w:hAnsi="Times New Roman" w:cs="Times New Roman"/>
          <w:color w:val="0070C0"/>
          <w:szCs w:val="24"/>
        </w:rPr>
      </w:pPr>
    </w:p>
    <w:p w14:paraId="4BDECE22" w14:textId="77777777" w:rsidR="00F23B51" w:rsidRDefault="00F23B51" w:rsidP="00CA12EC">
      <w:pPr>
        <w:widowControl/>
        <w:rPr>
          <w:rFonts w:ascii="Times New Roman" w:eastAsia="標楷體" w:hAnsi="Times New Roman" w:cs="Times New Roman"/>
          <w:color w:val="0070C0"/>
          <w:szCs w:val="24"/>
        </w:rPr>
      </w:pPr>
    </w:p>
    <w:p w14:paraId="3D96C9FD" w14:textId="77777777" w:rsidR="00F23B51" w:rsidRPr="00CA12EC" w:rsidRDefault="00F23B51" w:rsidP="00CA12EC">
      <w:pPr>
        <w:widowControl/>
        <w:rPr>
          <w:rFonts w:ascii="Times New Roman" w:eastAsia="標楷體" w:hAnsi="Times New Roman" w:cs="Times New Roman"/>
          <w:color w:val="0070C0"/>
          <w:szCs w:val="24"/>
        </w:rPr>
      </w:pPr>
    </w:p>
    <w:p w14:paraId="3866C229" w14:textId="77777777" w:rsidR="00EA7A46" w:rsidRPr="00861ED9" w:rsidRDefault="00EA7A46" w:rsidP="00EA7A46">
      <w:pPr>
        <w:widowControl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861ED9">
        <w:rPr>
          <w:rFonts w:ascii="Times New Roman" w:eastAsia="新細明體" w:hAnsi="Times New Roman" w:cs="Times New Roman"/>
          <w:color w:val="000000" w:themeColor="text1"/>
          <w:szCs w:val="24"/>
        </w:rPr>
        <w:br w:type="page"/>
      </w:r>
    </w:p>
    <w:p w14:paraId="5933725D" w14:textId="77777777" w:rsidR="00EA7A46" w:rsidRPr="00861ED9" w:rsidRDefault="00EA7A46" w:rsidP="00EA7A46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  <w:sectPr w:rsidR="00EA7A46" w:rsidRPr="00861ED9" w:rsidSect="00EA7A46">
          <w:footerReference w:type="default" r:id="rId8"/>
          <w:pgSz w:w="11906" w:h="16838"/>
          <w:pgMar w:top="822" w:right="1418" w:bottom="709" w:left="1418" w:header="567" w:footer="335" w:gutter="0"/>
          <w:cols w:space="425"/>
          <w:docGrid w:type="lines" w:linePitch="360"/>
        </w:sectPr>
      </w:pPr>
    </w:p>
    <w:p w14:paraId="25B740F7" w14:textId="77777777" w:rsidR="00EA7A46" w:rsidRPr="00F706C8" w:rsidRDefault="00EA7A46" w:rsidP="00F706C8">
      <w:pPr>
        <w:pStyle w:val="1"/>
        <w:spacing w:before="0" w:after="0" w:line="240" w:lineRule="auto"/>
        <w:rPr>
          <w:rFonts w:ascii="Times New Roman" w:eastAsia="標楷體" w:hAnsi="Times New Roman" w:cs="Times New Roman"/>
          <w:b w:val="0"/>
          <w:sz w:val="24"/>
          <w:szCs w:val="24"/>
        </w:rPr>
      </w:pPr>
      <w:bookmarkStart w:id="10" w:name="_Toc475104950"/>
      <w:r w:rsidRPr="00F706C8">
        <w:rPr>
          <w:rFonts w:ascii="Times New Roman" w:eastAsia="標楷體" w:hAnsi="Times New Roman" w:cs="Times New Roman"/>
          <w:b w:val="0"/>
          <w:sz w:val="24"/>
          <w:szCs w:val="24"/>
        </w:rPr>
        <w:lastRenderedPageBreak/>
        <w:t>【附件</w:t>
      </w:r>
      <w:r w:rsidR="0041758B">
        <w:rPr>
          <w:rFonts w:ascii="Times New Roman" w:eastAsia="標楷體" w:hAnsi="Times New Roman" w:cs="Times New Roman" w:hint="eastAsia"/>
          <w:b w:val="0"/>
          <w:sz w:val="24"/>
          <w:szCs w:val="24"/>
        </w:rPr>
        <w:t>2</w:t>
      </w:r>
      <w:r w:rsidRPr="00F706C8">
        <w:rPr>
          <w:rFonts w:ascii="Times New Roman" w:eastAsia="標楷體" w:hAnsi="Times New Roman" w:cs="Times New Roman"/>
          <w:b w:val="0"/>
          <w:sz w:val="24"/>
          <w:szCs w:val="24"/>
        </w:rPr>
        <w:t xml:space="preserve"> </w:t>
      </w:r>
      <w:r w:rsidR="002B48B9">
        <w:rPr>
          <w:rFonts w:ascii="Times New Roman" w:eastAsia="標楷體" w:hAnsi="Times New Roman" w:cs="Times New Roman"/>
          <w:b w:val="0"/>
          <w:sz w:val="24"/>
          <w:szCs w:val="24"/>
        </w:rPr>
        <w:t>評量尺規</w:t>
      </w:r>
      <w:r w:rsidRPr="00F706C8">
        <w:rPr>
          <w:rFonts w:ascii="Times New Roman" w:eastAsia="標楷體" w:hAnsi="Times New Roman" w:cs="Times New Roman"/>
          <w:b w:val="0"/>
          <w:sz w:val="24"/>
          <w:szCs w:val="24"/>
        </w:rPr>
        <w:t>】</w:t>
      </w:r>
      <w:bookmarkEnd w:id="10"/>
    </w:p>
    <w:tbl>
      <w:tblPr>
        <w:tblW w:w="15045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6"/>
        <w:gridCol w:w="2732"/>
        <w:gridCol w:w="850"/>
        <w:gridCol w:w="2481"/>
        <w:gridCol w:w="677"/>
        <w:gridCol w:w="1805"/>
        <w:gridCol w:w="563"/>
        <w:gridCol w:w="1919"/>
        <w:gridCol w:w="449"/>
        <w:gridCol w:w="2033"/>
      </w:tblGrid>
      <w:tr w:rsidR="00EA7A46" w:rsidRPr="00F706C8" w14:paraId="051ED60A" w14:textId="77777777" w:rsidTr="00F706C8">
        <w:trPr>
          <w:trHeight w:val="478"/>
        </w:trPr>
        <w:tc>
          <w:tcPr>
            <w:tcW w:w="150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FBC8" w14:textId="77777777" w:rsidR="00EA7A46" w:rsidRPr="00F706C8" w:rsidRDefault="00EA7A46" w:rsidP="00F706C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40"/>
              </w:rPr>
            </w:pPr>
            <w:proofErr w:type="gramStart"/>
            <w:r w:rsidRPr="00F706C8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40"/>
              </w:rPr>
              <w:t>學年度第</w:t>
            </w:r>
            <w:proofErr w:type="gramEnd"/>
            <w:r w:rsidRPr="00F706C8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40"/>
              </w:rPr>
              <w:t xml:space="preserve">   </w:t>
            </w:r>
            <w:r w:rsidRPr="00F706C8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40"/>
              </w:rPr>
              <w:t>學期</w:t>
            </w:r>
            <w:r w:rsidR="0041117B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40"/>
              </w:rPr>
              <w:t>議題導向</w:t>
            </w:r>
            <w:r w:rsidRPr="00F706C8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40"/>
              </w:rPr>
              <w:t>課程學生學習成效</w:t>
            </w:r>
            <w:r w:rsidR="0041117B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40"/>
              </w:rPr>
              <w:t>評量尺</w:t>
            </w:r>
            <w:proofErr w:type="gramStart"/>
            <w:r w:rsidR="0041117B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40"/>
              </w:rPr>
              <w:t>規</w:t>
            </w:r>
            <w:proofErr w:type="gramEnd"/>
          </w:p>
        </w:tc>
      </w:tr>
      <w:tr w:rsidR="00EA7A46" w:rsidRPr="00861ED9" w14:paraId="348475CB" w14:textId="77777777" w:rsidTr="00EA7A46">
        <w:trPr>
          <w:trHeight w:val="78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01D3" w14:textId="77777777" w:rsidR="00EA7A46" w:rsidRPr="00861ED9" w:rsidRDefault="00EA7A46" w:rsidP="00EA7A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系所：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AB00" w14:textId="77777777" w:rsidR="00EA7A46" w:rsidRPr="00861ED9" w:rsidRDefault="00EA7A46" w:rsidP="00EA7A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E1CA" w14:textId="77777777" w:rsidR="00EA7A46" w:rsidRPr="00861ED9" w:rsidRDefault="00EA7A46" w:rsidP="00EA7A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課程：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DD90" w14:textId="77777777" w:rsidR="00EA7A46" w:rsidRPr="00861ED9" w:rsidRDefault="00EA7A46" w:rsidP="00EA7A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B594" w14:textId="77777777" w:rsidR="00EA7A46" w:rsidRPr="00861ED9" w:rsidRDefault="00EA7A46" w:rsidP="00EA7A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C78F" w14:textId="77777777" w:rsidR="00EA7A46" w:rsidRPr="00861ED9" w:rsidRDefault="00EA7A46" w:rsidP="00EA7A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A7A46" w:rsidRPr="00861ED9" w14:paraId="74990D38" w14:textId="77777777" w:rsidTr="00EA7A46">
        <w:trPr>
          <w:trHeight w:val="552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B31A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評量面向</w:t>
            </w:r>
          </w:p>
        </w:tc>
        <w:tc>
          <w:tcPr>
            <w:tcW w:w="2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DBCA" w14:textId="77777777" w:rsidR="00EA7A46" w:rsidRPr="00861ED9" w:rsidRDefault="00EA7A46" w:rsidP="0041117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對應</w:t>
            </w:r>
            <w:r w:rsidR="0041117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系所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專業能力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92AB13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配分</w:t>
            </w:r>
          </w:p>
        </w:tc>
        <w:tc>
          <w:tcPr>
            <w:tcW w:w="99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0B9D7D1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程度</w:t>
            </w:r>
          </w:p>
        </w:tc>
      </w:tr>
      <w:tr w:rsidR="00EA7A46" w:rsidRPr="00861ED9" w14:paraId="636028F2" w14:textId="77777777" w:rsidTr="00EA7A46">
        <w:trPr>
          <w:trHeight w:val="552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0233" w14:textId="77777777" w:rsidR="00EA7A46" w:rsidRPr="00861ED9" w:rsidRDefault="00EA7A46" w:rsidP="00EA7A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3046" w14:textId="77777777" w:rsidR="00EA7A46" w:rsidRPr="00861ED9" w:rsidRDefault="00EA7A46" w:rsidP="00EA7A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CACDC9" w14:textId="77777777" w:rsidR="00EA7A46" w:rsidRPr="00861ED9" w:rsidRDefault="00EA7A46" w:rsidP="00EA7A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5887E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非常滿意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1EF9E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22975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欠佳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1D5C06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亟需努力</w:t>
            </w:r>
          </w:p>
        </w:tc>
      </w:tr>
      <w:tr w:rsidR="00EA7A46" w:rsidRPr="00861ED9" w14:paraId="35805B19" w14:textId="77777777" w:rsidTr="00EA7A46">
        <w:trPr>
          <w:trHeight w:val="1172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FB2CA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面向</w:t>
            </w:r>
            <w:proofErr w:type="gramStart"/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一</w:t>
            </w:r>
            <w:proofErr w:type="gramEnd"/>
          </w:p>
          <w:p w14:paraId="244AD849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例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整體性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82762" w14:textId="77777777" w:rsidR="00EA7A46" w:rsidRPr="00861ED9" w:rsidRDefault="00EA7A46" w:rsidP="00EA7A46">
            <w:pPr>
              <w:widowControl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EBC3A6" w14:textId="77777777" w:rsidR="00EA7A46" w:rsidRPr="00861ED9" w:rsidRDefault="00EA7A46" w:rsidP="00EA7A46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AA79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  <w:p w14:paraId="28419E67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例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組織架構完整明確、段落環環相扣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A2F7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  <w:p w14:paraId="1486DDDC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例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有組織架構、段落有層次但可再緊湊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0BC7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  <w:p w14:paraId="57A29660" w14:textId="77777777" w:rsidR="00EA7A46" w:rsidRPr="00861ED9" w:rsidRDefault="00EA7A46" w:rsidP="0041117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例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組織架構需要加強、段落層次不足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6FCCDA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  <w:p w14:paraId="431270DB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例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組織架構鬆散，</w:t>
            </w:r>
            <w:proofErr w:type="gramStart"/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段落間無相關</w:t>
            </w:r>
            <w:proofErr w:type="gramEnd"/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且不連結</w:t>
            </w:r>
          </w:p>
        </w:tc>
      </w:tr>
      <w:tr w:rsidR="00EA7A46" w:rsidRPr="00861ED9" w14:paraId="1FE4B862" w14:textId="77777777" w:rsidTr="00EA7A46">
        <w:trPr>
          <w:trHeight w:val="1172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3AA3F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面向二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6F666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F773C8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980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6ED0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498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6D7315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</w:tr>
      <w:tr w:rsidR="00EA7A46" w:rsidRPr="00861ED9" w14:paraId="2B2C641B" w14:textId="77777777" w:rsidTr="00EA7A46">
        <w:trPr>
          <w:trHeight w:val="1172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25395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面向三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D35A6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8FF5D2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754C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AFC4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ACCD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B6E999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</w:tr>
      <w:tr w:rsidR="00EA7A46" w:rsidRPr="00861ED9" w14:paraId="45BA70CA" w14:textId="77777777" w:rsidTr="00EA7A46">
        <w:trPr>
          <w:trHeight w:val="1172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92B42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面向四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D7FCF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ACF333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E4E9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A260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0DA7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3E6BCE" w14:textId="77777777" w:rsidR="00EA7A46" w:rsidRPr="00861ED9" w:rsidRDefault="00EA7A46" w:rsidP="00EA7A4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(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本面向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/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程度評量標準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)</w:t>
            </w:r>
          </w:p>
        </w:tc>
      </w:tr>
      <w:tr w:rsidR="00CA12EC" w:rsidRPr="00861ED9" w14:paraId="535BEBA3" w14:textId="77777777" w:rsidTr="00CA12EC">
        <w:trPr>
          <w:trHeight w:val="636"/>
        </w:trPr>
        <w:tc>
          <w:tcPr>
            <w:tcW w:w="150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C825" w14:textId="77777777" w:rsidR="00CA12EC" w:rsidRPr="00861ED9" w:rsidRDefault="00CA12EC" w:rsidP="00EA7A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61E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◎</w:t>
            </w:r>
            <w:r w:rsidRPr="00861ED9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評量面向、程度項目數得依課程需求自行規劃。</w:t>
            </w:r>
          </w:p>
        </w:tc>
      </w:tr>
    </w:tbl>
    <w:p w14:paraId="086BAEE6" w14:textId="77777777" w:rsidR="00EA7A46" w:rsidRPr="00CA12EC" w:rsidRDefault="00EA7A46" w:rsidP="00EA7A46">
      <w:pPr>
        <w:widowControl/>
        <w:rPr>
          <w:rFonts w:ascii="Times New Roman" w:eastAsia="標楷體" w:hAnsi="Times New Roman" w:cs="Times New Roman"/>
          <w:szCs w:val="24"/>
        </w:rPr>
        <w:sectPr w:rsidR="00EA7A46" w:rsidRPr="00CA12EC" w:rsidSect="00EA7A46">
          <w:footerReference w:type="default" r:id="rId9"/>
          <w:pgSz w:w="16838" w:h="11906" w:orient="landscape"/>
          <w:pgMar w:top="1418" w:right="822" w:bottom="1418" w:left="709" w:header="567" w:footer="335" w:gutter="0"/>
          <w:cols w:space="425"/>
          <w:docGrid w:type="linesAndChars" w:linePitch="360"/>
        </w:sectPr>
      </w:pPr>
    </w:p>
    <w:p w14:paraId="26216980" w14:textId="77777777" w:rsidR="00861ED9" w:rsidRPr="00DB3DDF" w:rsidRDefault="00861ED9" w:rsidP="00861ED9">
      <w:pPr>
        <w:widowControl/>
        <w:jc w:val="center"/>
        <w:rPr>
          <w:rFonts w:ascii="Times New Roman" w:eastAsia="標楷體" w:hAnsi="Times New Roman" w:cs="Times New Roman"/>
          <w:b/>
          <w:color w:val="000000"/>
          <w:kern w:val="0"/>
          <w:szCs w:val="20"/>
        </w:rPr>
      </w:pPr>
      <w:proofErr w:type="gramStart"/>
      <w:r w:rsidRPr="00DB3DDF">
        <w:rPr>
          <w:rFonts w:ascii="Times New Roman" w:eastAsia="標楷體" w:hAnsi="Times New Roman" w:cs="Times New Roman"/>
          <w:b/>
          <w:color w:val="000000"/>
          <w:kern w:val="0"/>
          <w:szCs w:val="20"/>
        </w:rPr>
        <w:lastRenderedPageBreak/>
        <w:t>學年度第</w:t>
      </w:r>
      <w:proofErr w:type="gramEnd"/>
      <w:r w:rsidRPr="00DB3DDF">
        <w:rPr>
          <w:rFonts w:ascii="Times New Roman" w:eastAsia="標楷體" w:hAnsi="Times New Roman" w:cs="Times New Roman"/>
          <w:b/>
          <w:color w:val="000000"/>
          <w:kern w:val="0"/>
          <w:szCs w:val="20"/>
        </w:rPr>
        <w:t xml:space="preserve">  </w:t>
      </w:r>
      <w:r w:rsidRPr="00DB3DDF">
        <w:rPr>
          <w:rFonts w:ascii="Times New Roman" w:eastAsia="標楷體" w:hAnsi="Times New Roman" w:cs="Times New Roman"/>
          <w:b/>
          <w:color w:val="000000"/>
          <w:kern w:val="0"/>
          <w:szCs w:val="20"/>
        </w:rPr>
        <w:t>學期</w:t>
      </w:r>
      <w:r w:rsidR="0041117B">
        <w:rPr>
          <w:rFonts w:ascii="Times New Roman" w:eastAsia="標楷體" w:hAnsi="Times New Roman" w:cs="Times New Roman" w:hint="eastAsia"/>
          <w:b/>
          <w:color w:val="000000"/>
          <w:kern w:val="0"/>
          <w:szCs w:val="20"/>
        </w:rPr>
        <w:t>議題導向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0"/>
        </w:rPr>
        <w:t>課程</w:t>
      </w:r>
      <w:r w:rsidRPr="00DB3DDF">
        <w:rPr>
          <w:rFonts w:ascii="Times New Roman" w:eastAsia="標楷體" w:hAnsi="Times New Roman" w:cs="Times New Roman"/>
          <w:b/>
          <w:color w:val="000000"/>
          <w:kern w:val="0"/>
          <w:szCs w:val="20"/>
        </w:rPr>
        <w:t>學生學習成效評量</w:t>
      </w:r>
      <w:r w:rsidR="0041117B">
        <w:rPr>
          <w:rFonts w:ascii="Times New Roman" w:eastAsia="標楷體" w:hAnsi="Times New Roman" w:cs="Times New Roman" w:hint="eastAsia"/>
          <w:b/>
          <w:color w:val="000000"/>
          <w:kern w:val="0"/>
          <w:szCs w:val="20"/>
        </w:rPr>
        <w:t>總表</w:t>
      </w:r>
      <w:r w:rsidR="00A6099E" w:rsidRPr="001A6F6A">
        <w:rPr>
          <w:rFonts w:ascii="Times New Roman" w:eastAsia="標楷體" w:hAnsi="Times New Roman" w:cs="Times New Roman" w:hint="eastAsia"/>
          <w:b/>
          <w:color w:val="0070C0"/>
          <w:kern w:val="0"/>
          <w:szCs w:val="20"/>
        </w:rPr>
        <w:t>(</w:t>
      </w:r>
      <w:r w:rsidR="00A6099E" w:rsidRPr="001A6F6A">
        <w:rPr>
          <w:rFonts w:ascii="Times New Roman" w:eastAsia="標楷體" w:hAnsi="Times New Roman" w:cs="Times New Roman" w:hint="eastAsia"/>
          <w:b/>
          <w:color w:val="0070C0"/>
          <w:kern w:val="0"/>
          <w:szCs w:val="20"/>
        </w:rPr>
        <w:t>於成果報告</w:t>
      </w:r>
      <w:proofErr w:type="gramStart"/>
      <w:r w:rsidR="00A6099E" w:rsidRPr="001A6F6A">
        <w:rPr>
          <w:rFonts w:ascii="Times New Roman" w:eastAsia="標楷體" w:hAnsi="Times New Roman" w:cs="Times New Roman" w:hint="eastAsia"/>
          <w:b/>
          <w:color w:val="0070C0"/>
          <w:kern w:val="0"/>
          <w:szCs w:val="20"/>
        </w:rPr>
        <w:t>繳交時檢附</w:t>
      </w:r>
      <w:proofErr w:type="gramEnd"/>
      <w:r w:rsidR="00A6099E" w:rsidRPr="001A6F6A">
        <w:rPr>
          <w:rFonts w:ascii="Times New Roman" w:eastAsia="標楷體" w:hAnsi="Times New Roman" w:cs="Times New Roman" w:hint="eastAsia"/>
          <w:b/>
          <w:color w:val="0070C0"/>
          <w:kern w:val="0"/>
          <w:szCs w:val="20"/>
        </w:rPr>
        <w:t>)</w:t>
      </w:r>
    </w:p>
    <w:p w14:paraId="6AD912F6" w14:textId="77777777" w:rsidR="00861ED9" w:rsidRDefault="00861ED9" w:rsidP="00861ED9">
      <w:pPr>
        <w:jc w:val="center"/>
        <w:rPr>
          <w:rFonts w:ascii="Times New Roman" w:eastAsia="標楷體" w:hAnsi="Times New Roman" w:cs="Times New Roman"/>
          <w:b/>
          <w:color w:val="000000"/>
          <w:kern w:val="0"/>
          <w:szCs w:val="20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Cs w:val="20"/>
        </w:rPr>
        <w:t>(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Cs w:val="20"/>
        </w:rPr>
        <w:t>課程名稱</w:t>
      </w:r>
      <w:r w:rsidR="0041117B">
        <w:rPr>
          <w:rFonts w:ascii="Times New Roman" w:eastAsia="標楷體" w:hAnsi="Times New Roman" w:cs="Times New Roman" w:hint="eastAsia"/>
          <w:b/>
          <w:color w:val="000000"/>
          <w:kern w:val="0"/>
          <w:szCs w:val="20"/>
        </w:rPr>
        <w:t xml:space="preserve">) </w:t>
      </w:r>
    </w:p>
    <w:tbl>
      <w:tblPr>
        <w:tblW w:w="9814" w:type="dxa"/>
        <w:tblInd w:w="-7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0"/>
        <w:gridCol w:w="1159"/>
        <w:gridCol w:w="1159"/>
        <w:gridCol w:w="1160"/>
        <w:gridCol w:w="1159"/>
        <w:gridCol w:w="1160"/>
        <w:gridCol w:w="845"/>
        <w:gridCol w:w="1373"/>
        <w:gridCol w:w="709"/>
      </w:tblGrid>
      <w:tr w:rsidR="002B48B9" w:rsidRPr="00AB5F47" w14:paraId="2F72F117" w14:textId="77777777" w:rsidTr="0041117B">
        <w:trPr>
          <w:trHeight w:val="330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61C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B5F4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學號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C7D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B5F4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面向</w:t>
            </w:r>
            <w:proofErr w:type="gramStart"/>
            <w:r w:rsidRPr="00AB5F4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EA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B5F4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面向二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05C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B5F4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面向三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33A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B5F4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面向四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7D6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面向可自行增刪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0CBE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B5F4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B998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B5F4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項目成績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D17B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B5F4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2B48B9" w:rsidRPr="00AB5F47" w14:paraId="77FB597F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C8B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B100101001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C14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FF3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9CF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A95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B40E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4BC2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2D16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591159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078363E8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58F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EBD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F36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4FE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D4B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C3A9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17EB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6F8A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F5958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520F5AB2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741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F0F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1B6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33C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844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84F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2C42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C16D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15D815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1D9CB0B3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39E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1C1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031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11F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530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EF7A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F9FC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1748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1033B7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556DB55F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85D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4A0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A0C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8DB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6BA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8FA4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5618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AA68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13248C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78F1D436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E54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115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043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061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CFD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907E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1CCC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9417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23181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67AE260A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1E3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14E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8B3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26F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290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72F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87EF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BE44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2279FA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5BF08F8F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2CA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75B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6A5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26F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43F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9649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3FDB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95D0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429F93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11B18C93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53E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1DB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68D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257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683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C47A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659B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C9F3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54E3BC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75517674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9EB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D9D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8F0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DB4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592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6507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A647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BE9C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B4C0B4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6595F845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41C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DF5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A5A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04F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DAF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2CC6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9999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5F27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93E3C7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1E061A45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6AF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A31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474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746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F4F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4BE3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22D2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C187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22CC58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25206BB8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9BC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5C3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717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C6B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23F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0A1E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EF99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A39A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9271B0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05B23FE5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323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F63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897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E91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781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4ADD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D67F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A79A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89A600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5529F265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EB4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569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8BE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63A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A00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F8DD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09F8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41F7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8A90C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72097325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000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151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987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813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5C3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4956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43C7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0E6A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DF981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3C4DB47B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55D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F03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CA8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ED3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789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457F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FCA9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CDD1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7AEFC9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25D3885A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B0F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FAB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57A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C62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B4D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0808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00A7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D9FF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2DA303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6C60C5A3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AB8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404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3B3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68C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4BF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0535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A202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131F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86C5D8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2F1605E4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EAB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228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84A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2665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CF0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B55A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2681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F6A6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E1F8E4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2A895908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C51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8F5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56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A30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09A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5E631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CCB2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B745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9ACBCE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658904B5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4E6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1AE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D33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762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338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D943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BA5DF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73613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25D7B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1FC138D3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8977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81C8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B08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8AB0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E510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443E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E758D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05A4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E3DDCF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13ACA2F2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BC6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E61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6B1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C7C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A08C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EE09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BEB5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0F9B9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38E4C2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B48B9" w:rsidRPr="00AB5F47" w14:paraId="302F7173" w14:textId="77777777" w:rsidTr="0041117B">
        <w:trPr>
          <w:trHeight w:val="33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E7CB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平均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3456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75B2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1F2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08BE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5437A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A9315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97EE4" w14:textId="77777777" w:rsidR="002B48B9" w:rsidRPr="00AB5F47" w:rsidRDefault="002B48B9" w:rsidP="00D919F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F5F11C" w14:textId="77777777" w:rsidR="002B48B9" w:rsidRPr="00AB5F47" w:rsidRDefault="002B48B9" w:rsidP="00D919F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27201E0D" w14:textId="77777777" w:rsidR="00861ED9" w:rsidRDefault="00861ED9" w:rsidP="00861ED9">
      <w:pPr>
        <w:rPr>
          <w:rFonts w:ascii="Times New Roman" w:eastAsia="標楷體" w:hAnsi="Times New Roman" w:cs="Times New Roman"/>
        </w:rPr>
      </w:pPr>
    </w:p>
    <w:p w14:paraId="162D97F7" w14:textId="77777777" w:rsidR="00861ED9" w:rsidRDefault="00861ED9" w:rsidP="00861ED9">
      <w:pPr>
        <w:widowControl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1.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各面向可依評量尺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規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規劃做增刪。</w:t>
      </w:r>
    </w:p>
    <w:p w14:paraId="6E2B9DE4" w14:textId="77777777" w:rsidR="00861ED9" w:rsidRPr="00AB5F47" w:rsidRDefault="00861ED9" w:rsidP="00861ED9">
      <w:pPr>
        <w:widowControl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2.</w:t>
      </w:r>
      <w:r w:rsidRPr="00AB5F47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各面向平均成績供課程評鑑參考。</w:t>
      </w:r>
    </w:p>
    <w:p w14:paraId="1A5538C1" w14:textId="77777777" w:rsidR="00861ED9" w:rsidRDefault="00861ED9" w:rsidP="00861ED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3.</w:t>
      </w:r>
      <w:r w:rsidRPr="00AB5F47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成績評定原則依學校規定以等第評定，合計過程得以分數評定之。</w:t>
      </w:r>
    </w:p>
    <w:p w14:paraId="526F0094" w14:textId="2DEC9F5D" w:rsidR="00A6099E" w:rsidRDefault="00A6099E">
      <w:pPr>
        <w:widowControl/>
        <w:rPr>
          <w:rFonts w:ascii="Times New Roman" w:eastAsia="標楷體" w:hAnsi="Times New Roman" w:cs="Times New Roman"/>
        </w:rPr>
      </w:pPr>
    </w:p>
    <w:sectPr w:rsidR="00A609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63A9E" w14:textId="77777777" w:rsidR="00046E63" w:rsidRDefault="00046E63">
      <w:r>
        <w:separator/>
      </w:r>
    </w:p>
  </w:endnote>
  <w:endnote w:type="continuationSeparator" w:id="0">
    <w:p w14:paraId="6FFF9847" w14:textId="77777777" w:rsidR="00046E63" w:rsidRDefault="0004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1671764"/>
      <w:docPartObj>
        <w:docPartGallery w:val="Page Numbers (Bottom of Page)"/>
        <w:docPartUnique/>
      </w:docPartObj>
    </w:sdtPr>
    <w:sdtEndPr/>
    <w:sdtContent>
      <w:p w14:paraId="4548FB9B" w14:textId="77777777" w:rsidR="00652570" w:rsidRDefault="006525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673" w:rsidRPr="00A22673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1BE952E3" w14:textId="77777777" w:rsidR="00652570" w:rsidRDefault="006525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7675540"/>
      <w:docPartObj>
        <w:docPartGallery w:val="Page Numbers (Bottom of Page)"/>
        <w:docPartUnique/>
      </w:docPartObj>
    </w:sdtPr>
    <w:sdtEndPr/>
    <w:sdtContent>
      <w:p w14:paraId="43AA30C0" w14:textId="77777777" w:rsidR="00652570" w:rsidRDefault="006525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673" w:rsidRPr="00A22673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14:paraId="731D05EC" w14:textId="77777777" w:rsidR="00652570" w:rsidRDefault="006525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D8954" w14:textId="77777777" w:rsidR="00046E63" w:rsidRDefault="00046E63">
      <w:r>
        <w:separator/>
      </w:r>
    </w:p>
  </w:footnote>
  <w:footnote w:type="continuationSeparator" w:id="0">
    <w:p w14:paraId="0DD7755D" w14:textId="77777777" w:rsidR="00046E63" w:rsidRDefault="00046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6751"/>
    <w:multiLevelType w:val="hybridMultilevel"/>
    <w:tmpl w:val="ABC64FD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AAD4F7C"/>
    <w:multiLevelType w:val="hybridMultilevel"/>
    <w:tmpl w:val="02E66EF8"/>
    <w:lvl w:ilvl="0" w:tplc="04090011">
      <w:start w:val="1"/>
      <w:numFmt w:val="upperLetter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" w15:restartNumberingAfterBreak="0">
    <w:nsid w:val="0C3506FD"/>
    <w:multiLevelType w:val="hybridMultilevel"/>
    <w:tmpl w:val="73363A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A0692D"/>
    <w:multiLevelType w:val="hybridMultilevel"/>
    <w:tmpl w:val="3B5E030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65D1C3E"/>
    <w:multiLevelType w:val="hybridMultilevel"/>
    <w:tmpl w:val="6CE06564"/>
    <w:lvl w:ilvl="0" w:tplc="9078CEB4">
      <w:start w:val="1"/>
      <w:numFmt w:val="decimal"/>
      <w:lvlText w:val="(%1)"/>
      <w:lvlJc w:val="left"/>
      <w:pPr>
        <w:ind w:left="1320" w:hanging="36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6CE0A7A"/>
    <w:multiLevelType w:val="hybridMultilevel"/>
    <w:tmpl w:val="DF6E3A18"/>
    <w:lvl w:ilvl="0" w:tplc="F830DCA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F77115"/>
    <w:multiLevelType w:val="hybridMultilevel"/>
    <w:tmpl w:val="EBF6C2E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C754394"/>
    <w:multiLevelType w:val="hybridMultilevel"/>
    <w:tmpl w:val="B4CA507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A003414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644422E8">
      <w:start w:val="1"/>
      <w:numFmt w:val="taiwaneseCountingThousand"/>
      <w:lvlText w:val="（%6）"/>
      <w:lvlJc w:val="left"/>
      <w:pPr>
        <w:ind w:left="3276" w:hanging="876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AF5441"/>
    <w:multiLevelType w:val="hybridMultilevel"/>
    <w:tmpl w:val="FF748BF8"/>
    <w:lvl w:ilvl="0" w:tplc="B864738A">
      <w:start w:val="1"/>
      <w:numFmt w:val="ideographLegalTraditional"/>
      <w:lvlText w:val="%1、"/>
      <w:lvlJc w:val="left"/>
      <w:pPr>
        <w:ind w:left="0" w:firstLine="0"/>
      </w:pPr>
      <w:rPr>
        <w:rFonts w:hint="default"/>
        <w:lang w:val="en-US"/>
      </w:rPr>
    </w:lvl>
    <w:lvl w:ilvl="1" w:tplc="2BEC45FE">
      <w:start w:val="1"/>
      <w:numFmt w:val="taiwaneseCountingThousand"/>
      <w:lvlText w:val="%2、"/>
      <w:lvlJc w:val="left"/>
      <w:pPr>
        <w:ind w:left="680" w:hanging="6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615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E162CA"/>
    <w:multiLevelType w:val="hybridMultilevel"/>
    <w:tmpl w:val="30162A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A4B71EC"/>
    <w:multiLevelType w:val="hybridMultilevel"/>
    <w:tmpl w:val="3EFE13C6"/>
    <w:lvl w:ilvl="0" w:tplc="85D48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5F0084"/>
    <w:multiLevelType w:val="hybridMultilevel"/>
    <w:tmpl w:val="0F348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D4350F"/>
    <w:multiLevelType w:val="hybridMultilevel"/>
    <w:tmpl w:val="681688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473408C"/>
    <w:multiLevelType w:val="hybridMultilevel"/>
    <w:tmpl w:val="31D66F00"/>
    <w:lvl w:ilvl="0" w:tplc="1FAA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75B27C98"/>
    <w:multiLevelType w:val="hybridMultilevel"/>
    <w:tmpl w:val="02E66EF8"/>
    <w:lvl w:ilvl="0" w:tplc="04090011">
      <w:start w:val="1"/>
      <w:numFmt w:val="upperLetter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 w15:restartNumberingAfterBreak="0">
    <w:nsid w:val="75BA2817"/>
    <w:multiLevelType w:val="hybridMultilevel"/>
    <w:tmpl w:val="7C78665C"/>
    <w:lvl w:ilvl="0" w:tplc="992CAB1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DC00570"/>
    <w:multiLevelType w:val="hybridMultilevel"/>
    <w:tmpl w:val="7C78665C"/>
    <w:lvl w:ilvl="0" w:tplc="992CAB1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14"/>
  </w:num>
  <w:num w:numId="11">
    <w:abstractNumId w:val="12"/>
  </w:num>
  <w:num w:numId="12">
    <w:abstractNumId w:val="2"/>
  </w:num>
  <w:num w:numId="13">
    <w:abstractNumId w:val="9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46"/>
    <w:rsid w:val="0003196D"/>
    <w:rsid w:val="00046E63"/>
    <w:rsid w:val="000478E2"/>
    <w:rsid w:val="00053E4E"/>
    <w:rsid w:val="000563ED"/>
    <w:rsid w:val="00064678"/>
    <w:rsid w:val="0007502E"/>
    <w:rsid w:val="00085C49"/>
    <w:rsid w:val="00093F70"/>
    <w:rsid w:val="000D0E40"/>
    <w:rsid w:val="000D157D"/>
    <w:rsid w:val="000F1FB4"/>
    <w:rsid w:val="000F364B"/>
    <w:rsid w:val="000F3801"/>
    <w:rsid w:val="00104C35"/>
    <w:rsid w:val="001055B0"/>
    <w:rsid w:val="00131141"/>
    <w:rsid w:val="00134F92"/>
    <w:rsid w:val="0014275A"/>
    <w:rsid w:val="00150A34"/>
    <w:rsid w:val="001542DE"/>
    <w:rsid w:val="00155793"/>
    <w:rsid w:val="001705F4"/>
    <w:rsid w:val="001768BF"/>
    <w:rsid w:val="0018525B"/>
    <w:rsid w:val="00191E60"/>
    <w:rsid w:val="00192952"/>
    <w:rsid w:val="00192CE2"/>
    <w:rsid w:val="00195BBB"/>
    <w:rsid w:val="001964AE"/>
    <w:rsid w:val="001A6F6A"/>
    <w:rsid w:val="001B5BA8"/>
    <w:rsid w:val="001C1B62"/>
    <w:rsid w:val="001C3F6C"/>
    <w:rsid w:val="001C5304"/>
    <w:rsid w:val="001F742B"/>
    <w:rsid w:val="002138CF"/>
    <w:rsid w:val="00220CF5"/>
    <w:rsid w:val="002371B5"/>
    <w:rsid w:val="00253C76"/>
    <w:rsid w:val="0025681F"/>
    <w:rsid w:val="00274876"/>
    <w:rsid w:val="002777BD"/>
    <w:rsid w:val="002829A1"/>
    <w:rsid w:val="00287856"/>
    <w:rsid w:val="00293F24"/>
    <w:rsid w:val="002A240F"/>
    <w:rsid w:val="002B29C2"/>
    <w:rsid w:val="002B37F0"/>
    <w:rsid w:val="002B48B9"/>
    <w:rsid w:val="002C37C3"/>
    <w:rsid w:val="002C437D"/>
    <w:rsid w:val="002E4DF0"/>
    <w:rsid w:val="002F4746"/>
    <w:rsid w:val="003053C9"/>
    <w:rsid w:val="003117D2"/>
    <w:rsid w:val="003136AF"/>
    <w:rsid w:val="003223E4"/>
    <w:rsid w:val="003302E1"/>
    <w:rsid w:val="00340DA7"/>
    <w:rsid w:val="00340E51"/>
    <w:rsid w:val="003414A1"/>
    <w:rsid w:val="00374ECA"/>
    <w:rsid w:val="0037670D"/>
    <w:rsid w:val="00381D15"/>
    <w:rsid w:val="003915BA"/>
    <w:rsid w:val="003A008A"/>
    <w:rsid w:val="003A35C8"/>
    <w:rsid w:val="003A3FDA"/>
    <w:rsid w:val="003A699B"/>
    <w:rsid w:val="003B516E"/>
    <w:rsid w:val="003C011D"/>
    <w:rsid w:val="003C4FC5"/>
    <w:rsid w:val="003D2AE2"/>
    <w:rsid w:val="003F2B75"/>
    <w:rsid w:val="003F6466"/>
    <w:rsid w:val="004009C7"/>
    <w:rsid w:val="00407DE6"/>
    <w:rsid w:val="0041117B"/>
    <w:rsid w:val="0041758B"/>
    <w:rsid w:val="004213AD"/>
    <w:rsid w:val="00421A0C"/>
    <w:rsid w:val="00433174"/>
    <w:rsid w:val="0044795D"/>
    <w:rsid w:val="004515A3"/>
    <w:rsid w:val="00454D01"/>
    <w:rsid w:val="00476CF1"/>
    <w:rsid w:val="0048451C"/>
    <w:rsid w:val="004932C2"/>
    <w:rsid w:val="004A6308"/>
    <w:rsid w:val="004B2569"/>
    <w:rsid w:val="004C13D3"/>
    <w:rsid w:val="004F07F6"/>
    <w:rsid w:val="004F0D8F"/>
    <w:rsid w:val="00522C2F"/>
    <w:rsid w:val="0052351E"/>
    <w:rsid w:val="00540F07"/>
    <w:rsid w:val="00551F62"/>
    <w:rsid w:val="0057113D"/>
    <w:rsid w:val="00575D2D"/>
    <w:rsid w:val="0058292F"/>
    <w:rsid w:val="00586061"/>
    <w:rsid w:val="005863E3"/>
    <w:rsid w:val="005907BE"/>
    <w:rsid w:val="00592121"/>
    <w:rsid w:val="005B77F6"/>
    <w:rsid w:val="005E216D"/>
    <w:rsid w:val="005E5041"/>
    <w:rsid w:val="005E5D81"/>
    <w:rsid w:val="006040B6"/>
    <w:rsid w:val="006077D9"/>
    <w:rsid w:val="00624EA1"/>
    <w:rsid w:val="0064004C"/>
    <w:rsid w:val="00652570"/>
    <w:rsid w:val="006741B3"/>
    <w:rsid w:val="0068572B"/>
    <w:rsid w:val="00690F0B"/>
    <w:rsid w:val="00694169"/>
    <w:rsid w:val="006A3EE1"/>
    <w:rsid w:val="006A5B44"/>
    <w:rsid w:val="006A747E"/>
    <w:rsid w:val="006B3416"/>
    <w:rsid w:val="006B54F6"/>
    <w:rsid w:val="006B6AE1"/>
    <w:rsid w:val="006C19A8"/>
    <w:rsid w:val="006D7028"/>
    <w:rsid w:val="006E2295"/>
    <w:rsid w:val="00703EE5"/>
    <w:rsid w:val="007156D7"/>
    <w:rsid w:val="00725B63"/>
    <w:rsid w:val="007402DC"/>
    <w:rsid w:val="007909E6"/>
    <w:rsid w:val="007A1BD1"/>
    <w:rsid w:val="007A53E1"/>
    <w:rsid w:val="007A61AA"/>
    <w:rsid w:val="007B2542"/>
    <w:rsid w:val="007B28AC"/>
    <w:rsid w:val="007C5491"/>
    <w:rsid w:val="007E4C9C"/>
    <w:rsid w:val="007E5E51"/>
    <w:rsid w:val="007E7966"/>
    <w:rsid w:val="0081491A"/>
    <w:rsid w:val="008264EE"/>
    <w:rsid w:val="00841E2B"/>
    <w:rsid w:val="008520D4"/>
    <w:rsid w:val="0085620E"/>
    <w:rsid w:val="00861ED9"/>
    <w:rsid w:val="00876E9F"/>
    <w:rsid w:val="00886856"/>
    <w:rsid w:val="008A347A"/>
    <w:rsid w:val="008C1319"/>
    <w:rsid w:val="008E0A28"/>
    <w:rsid w:val="008E0ABE"/>
    <w:rsid w:val="008E427A"/>
    <w:rsid w:val="008E7143"/>
    <w:rsid w:val="00901C9A"/>
    <w:rsid w:val="009275F2"/>
    <w:rsid w:val="0093345D"/>
    <w:rsid w:val="00936C2B"/>
    <w:rsid w:val="0094368E"/>
    <w:rsid w:val="0096292D"/>
    <w:rsid w:val="00963B4B"/>
    <w:rsid w:val="00966A0B"/>
    <w:rsid w:val="0097072A"/>
    <w:rsid w:val="0098545F"/>
    <w:rsid w:val="0098656A"/>
    <w:rsid w:val="009921C9"/>
    <w:rsid w:val="009A5824"/>
    <w:rsid w:val="009B3F8C"/>
    <w:rsid w:val="009E3454"/>
    <w:rsid w:val="009E38FD"/>
    <w:rsid w:val="009E3D1C"/>
    <w:rsid w:val="00A14E66"/>
    <w:rsid w:val="00A22673"/>
    <w:rsid w:val="00A33AC0"/>
    <w:rsid w:val="00A37F0D"/>
    <w:rsid w:val="00A57DB5"/>
    <w:rsid w:val="00A6099E"/>
    <w:rsid w:val="00A71CD7"/>
    <w:rsid w:val="00A7789B"/>
    <w:rsid w:val="00A946F7"/>
    <w:rsid w:val="00A9508E"/>
    <w:rsid w:val="00AA56FC"/>
    <w:rsid w:val="00AB548D"/>
    <w:rsid w:val="00AF2071"/>
    <w:rsid w:val="00AF6E4D"/>
    <w:rsid w:val="00B03096"/>
    <w:rsid w:val="00B44511"/>
    <w:rsid w:val="00B55890"/>
    <w:rsid w:val="00B6300B"/>
    <w:rsid w:val="00B72E01"/>
    <w:rsid w:val="00BA1E4C"/>
    <w:rsid w:val="00BC04F7"/>
    <w:rsid w:val="00BC30BD"/>
    <w:rsid w:val="00BD0B17"/>
    <w:rsid w:val="00BD4C4E"/>
    <w:rsid w:val="00BD6225"/>
    <w:rsid w:val="00BE4888"/>
    <w:rsid w:val="00BE5F10"/>
    <w:rsid w:val="00BF4B3D"/>
    <w:rsid w:val="00C1136D"/>
    <w:rsid w:val="00C16068"/>
    <w:rsid w:val="00C17271"/>
    <w:rsid w:val="00C210A2"/>
    <w:rsid w:val="00C31E03"/>
    <w:rsid w:val="00C32A58"/>
    <w:rsid w:val="00C36F73"/>
    <w:rsid w:val="00C45A36"/>
    <w:rsid w:val="00C57FF0"/>
    <w:rsid w:val="00C67CF9"/>
    <w:rsid w:val="00C827EE"/>
    <w:rsid w:val="00C90623"/>
    <w:rsid w:val="00C91DF2"/>
    <w:rsid w:val="00C928C1"/>
    <w:rsid w:val="00CA12EC"/>
    <w:rsid w:val="00CB0B4F"/>
    <w:rsid w:val="00CB4056"/>
    <w:rsid w:val="00CB510A"/>
    <w:rsid w:val="00CC3234"/>
    <w:rsid w:val="00CC5EAA"/>
    <w:rsid w:val="00D06FD3"/>
    <w:rsid w:val="00D176F1"/>
    <w:rsid w:val="00D2213D"/>
    <w:rsid w:val="00D4053D"/>
    <w:rsid w:val="00D40B68"/>
    <w:rsid w:val="00D51620"/>
    <w:rsid w:val="00D531FD"/>
    <w:rsid w:val="00D53BCB"/>
    <w:rsid w:val="00D5645C"/>
    <w:rsid w:val="00D63C0A"/>
    <w:rsid w:val="00D774B2"/>
    <w:rsid w:val="00D919F7"/>
    <w:rsid w:val="00DA070B"/>
    <w:rsid w:val="00DA3475"/>
    <w:rsid w:val="00DA61C0"/>
    <w:rsid w:val="00DD0BDE"/>
    <w:rsid w:val="00DD105C"/>
    <w:rsid w:val="00DD3751"/>
    <w:rsid w:val="00DD54CB"/>
    <w:rsid w:val="00DD659C"/>
    <w:rsid w:val="00DE5CB6"/>
    <w:rsid w:val="00E006DF"/>
    <w:rsid w:val="00E01380"/>
    <w:rsid w:val="00E057F1"/>
    <w:rsid w:val="00E066DC"/>
    <w:rsid w:val="00E25295"/>
    <w:rsid w:val="00E269E4"/>
    <w:rsid w:val="00E271CC"/>
    <w:rsid w:val="00E307B3"/>
    <w:rsid w:val="00E31E3D"/>
    <w:rsid w:val="00E3766C"/>
    <w:rsid w:val="00E61309"/>
    <w:rsid w:val="00E65B1E"/>
    <w:rsid w:val="00E722DC"/>
    <w:rsid w:val="00E9126A"/>
    <w:rsid w:val="00EA30AD"/>
    <w:rsid w:val="00EA5BBA"/>
    <w:rsid w:val="00EA7A46"/>
    <w:rsid w:val="00EA7E07"/>
    <w:rsid w:val="00ED39ED"/>
    <w:rsid w:val="00EE2B67"/>
    <w:rsid w:val="00EE3852"/>
    <w:rsid w:val="00EE50DB"/>
    <w:rsid w:val="00F06C85"/>
    <w:rsid w:val="00F23B51"/>
    <w:rsid w:val="00F24D79"/>
    <w:rsid w:val="00F32EEA"/>
    <w:rsid w:val="00F706C8"/>
    <w:rsid w:val="00F70D0F"/>
    <w:rsid w:val="00F73EEF"/>
    <w:rsid w:val="00FA1335"/>
    <w:rsid w:val="00FC0A76"/>
    <w:rsid w:val="00FC6C4B"/>
    <w:rsid w:val="00FD3AB4"/>
    <w:rsid w:val="00FD6B76"/>
    <w:rsid w:val="00FD78FB"/>
    <w:rsid w:val="00FE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DAD44"/>
  <w15:docId w15:val="{A02F00DF-D210-47AA-89F8-956E500B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A4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A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A4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7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7A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7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7A46"/>
    <w:rPr>
      <w:sz w:val="20"/>
      <w:szCs w:val="20"/>
    </w:rPr>
  </w:style>
  <w:style w:type="table" w:styleId="a8">
    <w:name w:val="Table Grid"/>
    <w:basedOn w:val="a1"/>
    <w:uiPriority w:val="59"/>
    <w:rsid w:val="00EA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7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7A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A7A4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A7A46"/>
  </w:style>
  <w:style w:type="character" w:customStyle="1" w:styleId="ad">
    <w:name w:val="註解文字 字元"/>
    <w:basedOn w:val="a0"/>
    <w:link w:val="ac"/>
    <w:uiPriority w:val="99"/>
    <w:semiHidden/>
    <w:rsid w:val="00EA7A46"/>
  </w:style>
  <w:style w:type="paragraph" w:styleId="ae">
    <w:name w:val="annotation subject"/>
    <w:basedOn w:val="ac"/>
    <w:next w:val="ac"/>
    <w:link w:val="af"/>
    <w:uiPriority w:val="99"/>
    <w:semiHidden/>
    <w:unhideWhenUsed/>
    <w:rsid w:val="00EA7A4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A7A46"/>
    <w:rPr>
      <w:b/>
      <w:bCs/>
    </w:rPr>
  </w:style>
  <w:style w:type="character" w:customStyle="1" w:styleId="10">
    <w:name w:val="標題 1 字元"/>
    <w:basedOn w:val="a0"/>
    <w:link w:val="1"/>
    <w:uiPriority w:val="9"/>
    <w:rsid w:val="00EA7A4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EA7A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0">
    <w:name w:val="TOC Heading"/>
    <w:basedOn w:val="1"/>
    <w:next w:val="a"/>
    <w:uiPriority w:val="39"/>
    <w:semiHidden/>
    <w:unhideWhenUsed/>
    <w:qFormat/>
    <w:rsid w:val="00A71CD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71CD7"/>
  </w:style>
  <w:style w:type="paragraph" w:styleId="21">
    <w:name w:val="toc 2"/>
    <w:basedOn w:val="a"/>
    <w:next w:val="a"/>
    <w:autoRedefine/>
    <w:uiPriority w:val="39"/>
    <w:unhideWhenUsed/>
    <w:rsid w:val="00A71CD7"/>
    <w:pPr>
      <w:ind w:leftChars="200" w:left="480"/>
    </w:pPr>
  </w:style>
  <w:style w:type="character" w:styleId="af1">
    <w:name w:val="Hyperlink"/>
    <w:basedOn w:val="a0"/>
    <w:uiPriority w:val="99"/>
    <w:unhideWhenUsed/>
    <w:rsid w:val="00A71CD7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1A6F6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6BCE-B555-4286-8429-AAAA1216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915</Words>
  <Characters>5219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林萃芃</cp:lastModifiedBy>
  <cp:revision>4</cp:revision>
  <dcterms:created xsi:type="dcterms:W3CDTF">2017-02-22T09:31:00Z</dcterms:created>
  <dcterms:modified xsi:type="dcterms:W3CDTF">2017-02-24T01:26:00Z</dcterms:modified>
</cp:coreProperties>
</file>