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B5" w:rsidRPr="002738CD" w:rsidRDefault="00E72B56" w:rsidP="00021CBE">
      <w:pPr>
        <w:spacing w:before="180" w:after="180" w:line="0" w:lineRule="atLeast"/>
        <w:jc w:val="center"/>
        <w:rPr>
          <w:rFonts w:eastAsia="標楷體"/>
          <w:b/>
          <w:sz w:val="32"/>
        </w:rPr>
      </w:pPr>
      <w:r w:rsidRPr="002738CD">
        <w:rPr>
          <w:rFonts w:eastAsia="標楷體"/>
          <w:b/>
          <w:sz w:val="32"/>
        </w:rPr>
        <w:t>106</w:t>
      </w:r>
      <w:r w:rsidRPr="002738CD">
        <w:rPr>
          <w:rFonts w:eastAsia="標楷體"/>
          <w:b/>
          <w:sz w:val="32"/>
        </w:rPr>
        <w:t>學年度第一學期</w:t>
      </w:r>
      <w:r w:rsidR="007D4B43" w:rsidRPr="002738CD">
        <w:rPr>
          <w:rFonts w:eastAsia="標楷體"/>
          <w:b/>
          <w:sz w:val="32"/>
        </w:rPr>
        <w:t>高雄醫學大學</w:t>
      </w:r>
    </w:p>
    <w:p w:rsidR="00660AB5" w:rsidRPr="002738CD" w:rsidRDefault="004623C4" w:rsidP="00021CBE">
      <w:pPr>
        <w:spacing w:before="180" w:after="180" w:line="0" w:lineRule="atLeast"/>
        <w:jc w:val="center"/>
        <w:rPr>
          <w:rFonts w:eastAsia="標楷體"/>
          <w:b/>
          <w:sz w:val="32"/>
        </w:rPr>
      </w:pPr>
      <w:r w:rsidRPr="002738CD">
        <w:rPr>
          <w:rFonts w:eastAsia="標楷體"/>
          <w:b/>
          <w:sz w:val="32"/>
        </w:rPr>
        <w:t>「</w:t>
      </w:r>
      <w:r w:rsidR="009C58AC" w:rsidRPr="002738CD">
        <w:rPr>
          <w:rFonts w:eastAsia="標楷體"/>
          <w:b/>
          <w:sz w:val="32"/>
        </w:rPr>
        <w:t>跨校</w:t>
      </w:r>
      <w:r w:rsidRPr="002738CD">
        <w:rPr>
          <w:rFonts w:eastAsia="標楷體"/>
          <w:b/>
          <w:sz w:val="32"/>
        </w:rPr>
        <w:t>教師專業成長社群成果分享</w:t>
      </w:r>
      <w:r w:rsidR="009C58AC" w:rsidRPr="002738CD">
        <w:rPr>
          <w:rFonts w:eastAsia="標楷體"/>
          <w:b/>
          <w:sz w:val="32"/>
        </w:rPr>
        <w:t>交流</w:t>
      </w:r>
      <w:r w:rsidRPr="002738CD">
        <w:rPr>
          <w:rFonts w:eastAsia="標楷體"/>
          <w:b/>
          <w:sz w:val="32"/>
        </w:rPr>
        <w:t>會</w:t>
      </w:r>
      <w:r w:rsidR="007D4B43" w:rsidRPr="002738CD">
        <w:rPr>
          <w:rFonts w:eastAsia="標楷體"/>
          <w:b/>
          <w:sz w:val="32"/>
        </w:rPr>
        <w:t>」</w:t>
      </w:r>
    </w:p>
    <w:p w:rsidR="00660AB5" w:rsidRPr="002738CD" w:rsidRDefault="007D4B43" w:rsidP="003C7B99">
      <w:pPr>
        <w:pStyle w:val="ae"/>
        <w:numPr>
          <w:ilvl w:val="0"/>
          <w:numId w:val="1"/>
        </w:numPr>
        <w:spacing w:line="276" w:lineRule="auto"/>
        <w:rPr>
          <w:rFonts w:eastAsia="標楷體"/>
        </w:rPr>
      </w:pPr>
      <w:r w:rsidRPr="002738CD">
        <w:rPr>
          <w:rFonts w:eastAsia="標楷體"/>
        </w:rPr>
        <w:t>活動目的</w:t>
      </w:r>
      <w:r w:rsidR="00867707">
        <w:rPr>
          <w:rStyle w:val="text7"/>
          <w:rFonts w:eastAsia="標楷體"/>
        </w:rPr>
        <w:t>：為鼓勵教師進行橫向跨校且跨領域合作交流，特</w:t>
      </w:r>
      <w:r w:rsidR="00F90F95">
        <w:rPr>
          <w:rStyle w:val="text7"/>
          <w:rFonts w:eastAsia="標楷體" w:hint="eastAsia"/>
        </w:rPr>
        <w:t>辦理教師成長</w:t>
      </w:r>
      <w:r w:rsidRPr="002738CD">
        <w:rPr>
          <w:rStyle w:val="text7"/>
          <w:rFonts w:eastAsia="標楷體"/>
        </w:rPr>
        <w:t>社群成果分享</w:t>
      </w:r>
      <w:r w:rsidR="00F90F95">
        <w:rPr>
          <w:rStyle w:val="text7"/>
          <w:rFonts w:eastAsia="標楷體" w:hint="eastAsia"/>
        </w:rPr>
        <w:t>交流會</w:t>
      </w:r>
      <w:r w:rsidR="00867707">
        <w:rPr>
          <w:rStyle w:val="text7"/>
          <w:rFonts w:eastAsia="標楷體" w:hint="eastAsia"/>
        </w:rPr>
        <w:t>，以</w:t>
      </w:r>
      <w:r w:rsidRPr="002738CD">
        <w:rPr>
          <w:rStyle w:val="text7"/>
          <w:rFonts w:eastAsia="標楷體"/>
        </w:rPr>
        <w:t>展現各組教師專業成長社群成立之成效，</w:t>
      </w:r>
      <w:r w:rsidR="00DF5423">
        <w:rPr>
          <w:rStyle w:val="text7"/>
          <w:rFonts w:eastAsia="標楷體" w:hint="eastAsia"/>
        </w:rPr>
        <w:t>並</w:t>
      </w:r>
      <w:r w:rsidR="00DF5423" w:rsidRPr="00DF5423">
        <w:rPr>
          <w:rStyle w:val="text7"/>
          <w:rFonts w:eastAsia="標楷體" w:hint="eastAsia"/>
        </w:rPr>
        <w:t>增進教師同儕間合作及交流之機會，發揮教師團體互相學習的功能。</w:t>
      </w:r>
    </w:p>
    <w:p w:rsidR="00660AB5" w:rsidRPr="002738CD" w:rsidRDefault="007D4B43" w:rsidP="003C7B99">
      <w:pPr>
        <w:pStyle w:val="ae"/>
        <w:numPr>
          <w:ilvl w:val="0"/>
          <w:numId w:val="1"/>
        </w:numPr>
        <w:spacing w:line="276" w:lineRule="auto"/>
        <w:ind w:left="482" w:hanging="482"/>
        <w:rPr>
          <w:rFonts w:eastAsia="標楷體"/>
        </w:rPr>
      </w:pPr>
      <w:r w:rsidRPr="002738CD">
        <w:rPr>
          <w:rStyle w:val="text7"/>
          <w:rFonts w:eastAsia="標楷體"/>
        </w:rPr>
        <w:t>活動時間：</w:t>
      </w:r>
      <w:r w:rsidRPr="002738CD">
        <w:rPr>
          <w:rStyle w:val="text7"/>
          <w:rFonts w:eastAsia="標楷體"/>
        </w:rPr>
        <w:t>106</w:t>
      </w:r>
      <w:r w:rsidRPr="002738CD">
        <w:rPr>
          <w:rStyle w:val="text7"/>
          <w:rFonts w:eastAsia="標楷體"/>
        </w:rPr>
        <w:t>年</w:t>
      </w:r>
      <w:r w:rsidRPr="002738CD">
        <w:rPr>
          <w:rStyle w:val="text7"/>
          <w:rFonts w:eastAsia="標楷體"/>
        </w:rPr>
        <w:t>11</w:t>
      </w:r>
      <w:r w:rsidRPr="002738CD">
        <w:rPr>
          <w:rStyle w:val="text7"/>
          <w:rFonts w:eastAsia="標楷體"/>
        </w:rPr>
        <w:t>月</w:t>
      </w:r>
      <w:r w:rsidRPr="002738CD">
        <w:rPr>
          <w:rStyle w:val="text7"/>
          <w:rFonts w:eastAsia="標楷體"/>
        </w:rPr>
        <w:t>30</w:t>
      </w:r>
      <w:r w:rsidRPr="002738CD">
        <w:rPr>
          <w:rStyle w:val="text7"/>
          <w:rFonts w:eastAsia="標楷體"/>
        </w:rPr>
        <w:t>日（星期四）</w:t>
      </w:r>
      <w:r w:rsidRPr="002738CD">
        <w:rPr>
          <w:rFonts w:eastAsia="標楷體"/>
        </w:rPr>
        <w:t>上午</w:t>
      </w:r>
      <w:r w:rsidR="00B851B6" w:rsidRPr="002738CD">
        <w:rPr>
          <w:rFonts w:eastAsia="標楷體"/>
        </w:rPr>
        <w:t>10</w:t>
      </w:r>
      <w:r w:rsidRPr="002738CD">
        <w:rPr>
          <w:rFonts w:eastAsia="標楷體"/>
        </w:rPr>
        <w:t>：</w:t>
      </w:r>
      <w:r w:rsidR="00B851B6" w:rsidRPr="002738CD">
        <w:rPr>
          <w:rFonts w:eastAsia="標楷體"/>
        </w:rPr>
        <w:t>00</w:t>
      </w:r>
      <w:r w:rsidRPr="002738CD">
        <w:rPr>
          <w:rFonts w:eastAsia="標楷體"/>
        </w:rPr>
        <w:t>～</w:t>
      </w:r>
      <w:r w:rsidRPr="002738CD">
        <w:rPr>
          <w:rFonts w:eastAsia="標楷體"/>
        </w:rPr>
        <w:t>12</w:t>
      </w:r>
      <w:r w:rsidRPr="002738CD">
        <w:rPr>
          <w:rFonts w:eastAsia="標楷體"/>
        </w:rPr>
        <w:t>：</w:t>
      </w:r>
      <w:r w:rsidR="00387633" w:rsidRPr="002738CD">
        <w:rPr>
          <w:rFonts w:eastAsia="標楷體"/>
        </w:rPr>
        <w:t>40</w:t>
      </w:r>
    </w:p>
    <w:p w:rsidR="00660AB5" w:rsidRPr="002738CD" w:rsidRDefault="007D4B43" w:rsidP="003C7B99">
      <w:pPr>
        <w:pStyle w:val="ae"/>
        <w:numPr>
          <w:ilvl w:val="0"/>
          <w:numId w:val="1"/>
        </w:numPr>
        <w:spacing w:line="276" w:lineRule="auto"/>
        <w:rPr>
          <w:rFonts w:eastAsia="標楷體"/>
        </w:rPr>
      </w:pPr>
      <w:r w:rsidRPr="002738CD">
        <w:rPr>
          <w:rStyle w:val="text7"/>
          <w:rFonts w:eastAsia="標楷體"/>
        </w:rPr>
        <w:t>活動地點：</w:t>
      </w:r>
      <w:r w:rsidR="00F90F95">
        <w:rPr>
          <w:rStyle w:val="text7"/>
          <w:rFonts w:eastAsia="標楷體" w:hint="eastAsia"/>
        </w:rPr>
        <w:t>高雄醫學大學</w:t>
      </w:r>
      <w:r w:rsidRPr="002738CD">
        <w:rPr>
          <w:rStyle w:val="text7"/>
          <w:rFonts w:eastAsia="標楷體"/>
        </w:rPr>
        <w:t>勵學大樓</w:t>
      </w:r>
      <w:r w:rsidRPr="002738CD">
        <w:rPr>
          <w:rStyle w:val="text7"/>
          <w:rFonts w:eastAsia="標楷體"/>
        </w:rPr>
        <w:t>3</w:t>
      </w:r>
      <w:r w:rsidRPr="002738CD">
        <w:rPr>
          <w:rStyle w:val="text7"/>
          <w:rFonts w:eastAsia="標楷體"/>
        </w:rPr>
        <w:t>樓半視聽中心</w:t>
      </w:r>
    </w:p>
    <w:p w:rsidR="00660AB5" w:rsidRPr="002738CD" w:rsidRDefault="007D4B43" w:rsidP="003C7B99">
      <w:pPr>
        <w:pStyle w:val="ae"/>
        <w:numPr>
          <w:ilvl w:val="0"/>
          <w:numId w:val="1"/>
        </w:numPr>
        <w:spacing w:line="276" w:lineRule="auto"/>
        <w:ind w:left="482" w:hanging="482"/>
        <w:rPr>
          <w:rStyle w:val="text7"/>
          <w:rFonts w:eastAsia="標楷體"/>
        </w:rPr>
      </w:pPr>
      <w:r w:rsidRPr="002738CD">
        <w:rPr>
          <w:rStyle w:val="text7"/>
          <w:rFonts w:eastAsia="標楷體"/>
        </w:rPr>
        <w:t>參加對象：全校教師、高東屏地區夥伴學校教師</w:t>
      </w:r>
    </w:p>
    <w:p w:rsidR="00660AB5" w:rsidRPr="002738CD" w:rsidRDefault="007D4B43" w:rsidP="003C7B99">
      <w:pPr>
        <w:pStyle w:val="ae"/>
        <w:numPr>
          <w:ilvl w:val="0"/>
          <w:numId w:val="1"/>
        </w:numPr>
        <w:spacing w:line="276" w:lineRule="auto"/>
        <w:ind w:left="482" w:hanging="482"/>
        <w:rPr>
          <w:rFonts w:eastAsia="標楷體"/>
        </w:rPr>
      </w:pPr>
      <w:r w:rsidRPr="002738CD">
        <w:rPr>
          <w:rStyle w:val="text7"/>
          <w:rFonts w:eastAsia="標楷體"/>
        </w:rPr>
        <w:t>活動議程：</w:t>
      </w:r>
    </w:p>
    <w:tbl>
      <w:tblPr>
        <w:tblW w:w="4922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1535"/>
        <w:gridCol w:w="4747"/>
        <w:gridCol w:w="1776"/>
      </w:tblGrid>
      <w:tr w:rsidR="00660AB5" w:rsidRPr="002738CD" w:rsidTr="001A11E6">
        <w:trPr>
          <w:trHeight w:val="392"/>
        </w:trPr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-5" w:type="dxa"/>
            </w:tcMar>
            <w:vAlign w:val="center"/>
          </w:tcPr>
          <w:p w:rsidR="00660AB5" w:rsidRPr="002738CD" w:rsidRDefault="007D4B43" w:rsidP="003C7B99">
            <w:pPr>
              <w:spacing w:line="276" w:lineRule="auto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時間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-5" w:type="dxa"/>
            </w:tcMar>
            <w:vAlign w:val="center"/>
          </w:tcPr>
          <w:p w:rsidR="00660AB5" w:rsidRPr="002738CD" w:rsidRDefault="007D4B43" w:rsidP="003C7B99">
            <w:pPr>
              <w:spacing w:line="276" w:lineRule="auto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主</w:t>
            </w:r>
            <w:r w:rsidR="00867707">
              <w:rPr>
                <w:rFonts w:eastAsia="標楷體" w:hint="eastAsia"/>
              </w:rPr>
              <w:t>講</w:t>
            </w:r>
            <w:r w:rsidRPr="002738CD">
              <w:rPr>
                <w:rFonts w:eastAsia="標楷體"/>
              </w:rPr>
              <w:t>人</w:t>
            </w:r>
          </w:p>
        </w:tc>
        <w:tc>
          <w:tcPr>
            <w:tcW w:w="4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-5" w:type="dxa"/>
            </w:tcMar>
            <w:vAlign w:val="center"/>
          </w:tcPr>
          <w:p w:rsidR="00660AB5" w:rsidRPr="002738CD" w:rsidRDefault="007D4B43" w:rsidP="003C7B99">
            <w:pPr>
              <w:spacing w:line="276" w:lineRule="auto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主題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-5" w:type="dxa"/>
            </w:tcMar>
            <w:vAlign w:val="center"/>
          </w:tcPr>
          <w:p w:rsidR="00660AB5" w:rsidRPr="002738CD" w:rsidRDefault="007D4B43" w:rsidP="003C7B99">
            <w:pPr>
              <w:spacing w:line="276" w:lineRule="auto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場地</w:t>
            </w:r>
          </w:p>
        </w:tc>
      </w:tr>
      <w:tr w:rsidR="00C73DD7" w:rsidRPr="002738CD" w:rsidTr="001A11E6">
        <w:trPr>
          <w:trHeight w:val="70"/>
        </w:trPr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73DD7" w:rsidRPr="002738CD" w:rsidRDefault="00C73DD7" w:rsidP="003C7B99">
            <w:pPr>
              <w:spacing w:line="276" w:lineRule="auto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10:00</w:t>
            </w:r>
            <w:r w:rsidRPr="002738CD">
              <w:rPr>
                <w:rFonts w:eastAsia="標楷體"/>
              </w:rPr>
              <w:t>～</w:t>
            </w:r>
            <w:r w:rsidRPr="002738CD">
              <w:rPr>
                <w:rFonts w:eastAsia="標楷體"/>
              </w:rPr>
              <w:t>10:20</w:t>
            </w:r>
          </w:p>
        </w:tc>
        <w:tc>
          <w:tcPr>
            <w:tcW w:w="6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73DD7" w:rsidRPr="002738CD" w:rsidRDefault="00C73DD7" w:rsidP="003C7B99">
            <w:pPr>
              <w:spacing w:line="276" w:lineRule="auto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報到</w:t>
            </w:r>
          </w:p>
        </w:tc>
        <w:tc>
          <w:tcPr>
            <w:tcW w:w="17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73DD7" w:rsidRPr="002738CD" w:rsidRDefault="00C73DD7" w:rsidP="003C7B99">
            <w:pPr>
              <w:spacing w:line="276" w:lineRule="auto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勵學大樓</w:t>
            </w:r>
          </w:p>
          <w:p w:rsidR="00C73DD7" w:rsidRPr="002738CD" w:rsidRDefault="00C73DD7" w:rsidP="003C7B99">
            <w:pPr>
              <w:spacing w:line="276" w:lineRule="auto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3</w:t>
            </w:r>
            <w:r w:rsidRPr="002738CD">
              <w:rPr>
                <w:rFonts w:eastAsia="標楷體"/>
                <w:color w:val="000000"/>
              </w:rPr>
              <w:t>樓半</w:t>
            </w:r>
          </w:p>
          <w:p w:rsidR="00C73DD7" w:rsidRPr="002738CD" w:rsidRDefault="00C73DD7" w:rsidP="003C7B99">
            <w:pPr>
              <w:spacing w:line="276" w:lineRule="auto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視聽中心</w:t>
            </w:r>
          </w:p>
        </w:tc>
      </w:tr>
      <w:tr w:rsidR="00C73DD7" w:rsidRPr="002738CD" w:rsidTr="001A11E6">
        <w:trPr>
          <w:trHeight w:val="70"/>
        </w:trPr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73DD7" w:rsidRPr="002738CD" w:rsidRDefault="00C73DD7" w:rsidP="003C7B99">
            <w:pPr>
              <w:spacing w:line="276" w:lineRule="auto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10:20</w:t>
            </w:r>
            <w:r w:rsidRPr="002738CD">
              <w:rPr>
                <w:rFonts w:eastAsia="標楷體"/>
              </w:rPr>
              <w:t>～</w:t>
            </w:r>
            <w:r w:rsidR="00450677" w:rsidRPr="002738CD">
              <w:rPr>
                <w:rFonts w:eastAsia="標楷體"/>
              </w:rPr>
              <w:t>10:30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73DD7" w:rsidRPr="002738CD" w:rsidRDefault="004623C4" w:rsidP="003C7B99">
            <w:pPr>
              <w:spacing w:line="276" w:lineRule="auto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蔡淳</w:t>
            </w:r>
            <w:r w:rsidR="00F63D6A" w:rsidRPr="002738CD">
              <w:rPr>
                <w:rFonts w:eastAsia="標楷體"/>
              </w:rPr>
              <w:t>娟</w:t>
            </w:r>
            <w:r w:rsidR="00C73DD7" w:rsidRPr="002738CD">
              <w:rPr>
                <w:rFonts w:eastAsia="標楷體"/>
              </w:rPr>
              <w:t>教務長</w:t>
            </w:r>
          </w:p>
          <w:p w:rsidR="00C73DD7" w:rsidRPr="002738CD" w:rsidRDefault="00C73DD7" w:rsidP="003C7B99">
            <w:pPr>
              <w:spacing w:line="276" w:lineRule="auto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郭功楷主任</w:t>
            </w:r>
          </w:p>
        </w:tc>
        <w:tc>
          <w:tcPr>
            <w:tcW w:w="4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73DD7" w:rsidRPr="002738CD" w:rsidRDefault="00C73DD7" w:rsidP="003C7B99">
            <w:pPr>
              <w:spacing w:line="276" w:lineRule="auto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長官致詞</w:t>
            </w:r>
          </w:p>
        </w:tc>
        <w:tc>
          <w:tcPr>
            <w:tcW w:w="17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73DD7" w:rsidRPr="002738CD" w:rsidRDefault="00C73DD7" w:rsidP="003C7B99">
            <w:pPr>
              <w:spacing w:line="276" w:lineRule="auto"/>
              <w:jc w:val="center"/>
              <w:rPr>
                <w:rFonts w:eastAsia="標楷體"/>
                <w:color w:val="000000"/>
              </w:rPr>
            </w:pPr>
          </w:p>
        </w:tc>
      </w:tr>
      <w:tr w:rsidR="00C73DD7" w:rsidRPr="002738CD" w:rsidTr="001A11E6">
        <w:trPr>
          <w:trHeight w:val="70"/>
        </w:trPr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73DD7" w:rsidRPr="002738CD" w:rsidRDefault="00C73DD7" w:rsidP="003C7B99">
            <w:pPr>
              <w:spacing w:line="276" w:lineRule="auto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10:40</w:t>
            </w:r>
            <w:r w:rsidRPr="002738CD">
              <w:rPr>
                <w:rFonts w:eastAsia="標楷體"/>
              </w:rPr>
              <w:t>～</w:t>
            </w:r>
            <w:r w:rsidR="00877F57" w:rsidRPr="002738CD">
              <w:rPr>
                <w:rFonts w:eastAsia="標楷體"/>
              </w:rPr>
              <w:t>12:</w:t>
            </w:r>
            <w:r w:rsidR="00450677" w:rsidRPr="002738CD">
              <w:rPr>
                <w:rFonts w:eastAsia="標楷體"/>
              </w:rPr>
              <w:t>40</w:t>
            </w:r>
          </w:p>
        </w:tc>
        <w:tc>
          <w:tcPr>
            <w:tcW w:w="6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73DD7" w:rsidRPr="002738CD" w:rsidRDefault="00C73DD7" w:rsidP="003C7B99">
            <w:pPr>
              <w:spacing w:line="276" w:lineRule="auto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分組報告</w:t>
            </w:r>
            <w:r w:rsidRPr="002738CD">
              <w:rPr>
                <w:rFonts w:eastAsia="標楷體"/>
              </w:rPr>
              <w:t>&amp;</w:t>
            </w:r>
            <w:r w:rsidRPr="002738CD">
              <w:rPr>
                <w:rFonts w:eastAsia="標楷體"/>
              </w:rPr>
              <w:t>綜合座談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73DD7" w:rsidRPr="002738CD" w:rsidRDefault="00C73DD7" w:rsidP="003C7B99">
            <w:pPr>
              <w:spacing w:line="276" w:lineRule="auto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各組會議室</w:t>
            </w:r>
          </w:p>
        </w:tc>
      </w:tr>
    </w:tbl>
    <w:p w:rsidR="00B306ED" w:rsidRPr="002738CD" w:rsidRDefault="00B306ED" w:rsidP="003C7B99">
      <w:pPr>
        <w:pStyle w:val="a7"/>
        <w:numPr>
          <w:ilvl w:val="0"/>
          <w:numId w:val="1"/>
        </w:numPr>
        <w:spacing w:after="0" w:line="276" w:lineRule="auto"/>
        <w:rPr>
          <w:rStyle w:val="text7"/>
          <w:rFonts w:eastAsia="標楷體"/>
        </w:rPr>
      </w:pPr>
      <w:r w:rsidRPr="002738CD">
        <w:rPr>
          <w:rStyle w:val="text7"/>
          <w:rFonts w:eastAsia="標楷體"/>
        </w:rPr>
        <w:t>分組報告議程：</w:t>
      </w:r>
    </w:p>
    <w:p w:rsidR="00F54DD5" w:rsidRPr="002738CD" w:rsidRDefault="00F54DD5" w:rsidP="002738CD">
      <w:pPr>
        <w:spacing w:line="0" w:lineRule="atLeast"/>
        <w:rPr>
          <w:rStyle w:val="text7"/>
          <w:rFonts w:eastAsia="標楷體"/>
          <w:b/>
        </w:rPr>
      </w:pPr>
      <w:r w:rsidRPr="002738CD">
        <w:rPr>
          <w:rStyle w:val="text7"/>
          <w:rFonts w:eastAsia="標楷體"/>
          <w:b/>
        </w:rPr>
        <w:t>【第一場地</w:t>
      </w:r>
      <w:r w:rsidR="001E0C77" w:rsidRPr="002738CD">
        <w:rPr>
          <w:rStyle w:val="text7"/>
          <w:rFonts w:eastAsia="標楷體"/>
          <w:b/>
        </w:rPr>
        <w:t>-</w:t>
      </w:r>
      <w:r w:rsidR="001E0C77" w:rsidRPr="002738CD">
        <w:rPr>
          <w:rStyle w:val="text7"/>
          <w:rFonts w:eastAsia="標楷體"/>
          <w:b/>
        </w:rPr>
        <w:t>教學型社群分享】</w:t>
      </w:r>
      <w:r w:rsidRPr="00F90F95">
        <w:rPr>
          <w:rStyle w:val="text7"/>
          <w:rFonts w:eastAsia="標楷體"/>
          <w:b/>
        </w:rPr>
        <w:t>地點：</w:t>
      </w:r>
      <w:r w:rsidRPr="00F90F95">
        <w:rPr>
          <w:rFonts w:eastAsia="標楷體"/>
          <w:b/>
        </w:rPr>
        <w:t>勵學大樓視聽中心</w:t>
      </w:r>
    </w:p>
    <w:tbl>
      <w:tblPr>
        <w:tblW w:w="49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1301"/>
        <w:gridCol w:w="812"/>
        <w:gridCol w:w="3614"/>
        <w:gridCol w:w="2922"/>
      </w:tblGrid>
      <w:tr w:rsidR="001A11E6" w:rsidRPr="002738CD" w:rsidTr="00F54DD5">
        <w:trPr>
          <w:trHeight w:val="112"/>
        </w:trPr>
        <w:tc>
          <w:tcPr>
            <w:tcW w:w="1071" w:type="dxa"/>
            <w:tcBorders>
              <w:top w:val="single" w:sz="8" w:space="0" w:color="00000A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auto" w:fill="FFFF66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時間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66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評委</w:t>
            </w:r>
          </w:p>
        </w:tc>
        <w:tc>
          <w:tcPr>
            <w:tcW w:w="4426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66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分享社群</w:t>
            </w:r>
          </w:p>
        </w:tc>
        <w:tc>
          <w:tcPr>
            <w:tcW w:w="2922" w:type="dxa"/>
            <w:tcBorders>
              <w:top w:val="single" w:sz="8" w:space="0" w:color="00000A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66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主講者</w:t>
            </w:r>
          </w:p>
        </w:tc>
      </w:tr>
      <w:tr w:rsidR="001A11E6" w:rsidRPr="002738CD" w:rsidTr="00F54DD5">
        <w:trPr>
          <w:trHeight w:val="89"/>
        </w:trPr>
        <w:tc>
          <w:tcPr>
            <w:tcW w:w="1071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10:40</w:t>
            </w:r>
            <w:r w:rsidRPr="002738CD">
              <w:rPr>
                <w:rFonts w:eastAsia="標楷體"/>
              </w:rPr>
              <w:t>～</w:t>
            </w:r>
            <w:r w:rsidRPr="002738CD">
              <w:rPr>
                <w:rFonts w:eastAsia="標楷體"/>
              </w:rPr>
              <w:t>11:40</w:t>
            </w:r>
          </w:p>
        </w:tc>
        <w:tc>
          <w:tcPr>
            <w:tcW w:w="13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郭功楷主任</w:t>
            </w:r>
          </w:p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劉秀月老師</w:t>
            </w:r>
          </w:p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謝坤屏老師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第一組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跨領域居家照護教師社群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護理學系</w:t>
            </w:r>
            <w:r w:rsidRPr="002738CD">
              <w:rPr>
                <w:rFonts w:eastAsia="標楷體"/>
              </w:rPr>
              <w:t xml:space="preserve"> </w:t>
            </w:r>
            <w:r w:rsidRPr="002738CD">
              <w:rPr>
                <w:rFonts w:eastAsia="標楷體"/>
              </w:rPr>
              <w:t>林佳儒老師</w:t>
            </w:r>
          </w:p>
        </w:tc>
      </w:tr>
      <w:tr w:rsidR="001A11E6" w:rsidRPr="002738CD" w:rsidTr="00F54DD5">
        <w:trPr>
          <w:trHeight w:val="89"/>
        </w:trPr>
        <w:tc>
          <w:tcPr>
            <w:tcW w:w="1071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第二組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協助醫學生於精神醫學見習時建立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醫學系</w:t>
            </w:r>
            <w:r w:rsidRPr="002738CD">
              <w:rPr>
                <w:rFonts w:eastAsia="標楷體"/>
              </w:rPr>
              <w:t xml:space="preserve"> </w:t>
            </w:r>
            <w:r w:rsidRPr="002738CD">
              <w:rPr>
                <w:rFonts w:eastAsia="標楷體"/>
              </w:rPr>
              <w:t>王鵬為老師</w:t>
            </w:r>
          </w:p>
        </w:tc>
      </w:tr>
      <w:tr w:rsidR="001A11E6" w:rsidRPr="002738CD" w:rsidTr="00F54DD5">
        <w:trPr>
          <w:trHeight w:val="89"/>
        </w:trPr>
        <w:tc>
          <w:tcPr>
            <w:tcW w:w="1071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第三組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提升臨床疾患與物質成癮共病的辨識與介入之教學能力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醫學系</w:t>
            </w:r>
            <w:r w:rsidRPr="002738CD">
              <w:rPr>
                <w:rFonts w:eastAsia="標楷體"/>
              </w:rPr>
              <w:t xml:space="preserve"> </w:t>
            </w:r>
            <w:r w:rsidRPr="002738CD">
              <w:rPr>
                <w:rFonts w:eastAsia="標楷體"/>
              </w:rPr>
              <w:t>林皇吉老師</w:t>
            </w:r>
          </w:p>
        </w:tc>
      </w:tr>
      <w:tr w:rsidR="001A11E6" w:rsidRPr="002738CD" w:rsidTr="00F54DD5">
        <w:trPr>
          <w:trHeight w:val="89"/>
        </w:trPr>
        <w:tc>
          <w:tcPr>
            <w:tcW w:w="1071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第四組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孵育緊急醫療生態系中的自我學習系統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醫學系</w:t>
            </w:r>
            <w:r w:rsidRPr="002738CD">
              <w:rPr>
                <w:rFonts w:eastAsia="標楷體"/>
              </w:rPr>
              <w:t xml:space="preserve"> </w:t>
            </w:r>
            <w:r w:rsidRPr="002738CD">
              <w:rPr>
                <w:rFonts w:eastAsia="標楷體"/>
              </w:rPr>
              <w:t>陳昭文老師</w:t>
            </w:r>
          </w:p>
        </w:tc>
      </w:tr>
      <w:tr w:rsidR="001A11E6" w:rsidRPr="002738CD" w:rsidTr="00F54DD5">
        <w:trPr>
          <w:trHeight w:val="71"/>
        </w:trPr>
        <w:tc>
          <w:tcPr>
            <w:tcW w:w="1071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第五組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藥護</w:t>
            </w:r>
            <w:r w:rsidRPr="002738CD">
              <w:rPr>
                <w:rFonts w:eastAsia="標楷體"/>
                <w:color w:val="000000"/>
              </w:rPr>
              <w:t xml:space="preserve"> IPE</w:t>
            </w:r>
            <w:r w:rsidRPr="002738CD">
              <w:rPr>
                <w:rFonts w:eastAsia="標楷體"/>
                <w:color w:val="000000"/>
              </w:rPr>
              <w:t>跨領域教學工作坊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護理學系</w:t>
            </w:r>
            <w:r w:rsidRPr="002738CD">
              <w:rPr>
                <w:rFonts w:eastAsia="標楷體"/>
              </w:rPr>
              <w:t xml:space="preserve"> </w:t>
            </w:r>
            <w:r w:rsidRPr="002738CD">
              <w:rPr>
                <w:rFonts w:eastAsia="標楷體"/>
              </w:rPr>
              <w:t>柯薰貴老師</w:t>
            </w:r>
          </w:p>
        </w:tc>
      </w:tr>
      <w:tr w:rsidR="001A11E6" w:rsidRPr="002738CD" w:rsidTr="00F54DD5">
        <w:trPr>
          <w:trHeight w:val="89"/>
        </w:trPr>
        <w:tc>
          <w:tcPr>
            <w:tcW w:w="1071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第六組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393190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「強化師生互動、追求有效教學」之跨領域教學精進成長社群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393190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醫學社會學與社會工作學系</w:t>
            </w:r>
            <w:r w:rsidRPr="002738CD">
              <w:rPr>
                <w:rFonts w:eastAsia="標楷體"/>
              </w:rPr>
              <w:t xml:space="preserve"> </w:t>
            </w:r>
            <w:r w:rsidRPr="002738CD">
              <w:rPr>
                <w:rFonts w:eastAsia="標楷體"/>
              </w:rPr>
              <w:t>尤素芬老師</w:t>
            </w:r>
          </w:p>
        </w:tc>
      </w:tr>
      <w:tr w:rsidR="001A11E6" w:rsidRPr="002738CD" w:rsidTr="00F54DD5">
        <w:trPr>
          <w:trHeight w:val="80"/>
        </w:trPr>
        <w:tc>
          <w:tcPr>
            <w:tcW w:w="1071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第七組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393190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「</w:t>
            </w:r>
            <w:r w:rsidRPr="002738CD">
              <w:rPr>
                <w:rFonts w:eastAsia="標楷體"/>
                <w:color w:val="000000"/>
              </w:rPr>
              <w:t>eTeaching</w:t>
            </w:r>
            <w:r w:rsidRPr="002738CD">
              <w:rPr>
                <w:rFonts w:eastAsia="標楷體"/>
                <w:color w:val="000000"/>
              </w:rPr>
              <w:t>」教學創新社群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393190" w:rsidRPr="002738CD" w:rsidRDefault="00393190" w:rsidP="00393190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公共衛生學系</w:t>
            </w:r>
          </w:p>
          <w:p w:rsidR="00C85687" w:rsidRPr="002738CD" w:rsidRDefault="00393190" w:rsidP="00393190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趙玉英老師</w:t>
            </w:r>
          </w:p>
        </w:tc>
      </w:tr>
      <w:tr w:rsidR="00C85687" w:rsidRPr="002738CD" w:rsidTr="00F54DD5">
        <w:trPr>
          <w:trHeight w:val="251"/>
        </w:trPr>
        <w:tc>
          <w:tcPr>
            <w:tcW w:w="1071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auto" w:fill="EDEDED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11:40</w:t>
            </w:r>
            <w:r w:rsidRPr="002738CD">
              <w:rPr>
                <w:rFonts w:eastAsia="標楷體"/>
              </w:rPr>
              <w:t>～</w:t>
            </w:r>
            <w:r w:rsidR="00877F57" w:rsidRPr="002738CD">
              <w:rPr>
                <w:rFonts w:eastAsia="標楷體"/>
              </w:rPr>
              <w:t>12:</w:t>
            </w:r>
            <w:r w:rsidR="00450677" w:rsidRPr="002738CD">
              <w:rPr>
                <w:rFonts w:eastAsia="標楷體"/>
              </w:rPr>
              <w:t>40</w:t>
            </w:r>
          </w:p>
        </w:tc>
        <w:tc>
          <w:tcPr>
            <w:tcW w:w="13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3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EDEDED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綜合座談</w:t>
            </w:r>
          </w:p>
        </w:tc>
      </w:tr>
    </w:tbl>
    <w:p w:rsidR="003C7B99" w:rsidRDefault="003C7B99" w:rsidP="002738CD">
      <w:pPr>
        <w:pStyle w:val="a7"/>
        <w:spacing w:after="0" w:line="0" w:lineRule="atLeast"/>
        <w:rPr>
          <w:rStyle w:val="text7"/>
          <w:rFonts w:eastAsia="標楷體"/>
          <w:b/>
        </w:rPr>
      </w:pPr>
    </w:p>
    <w:p w:rsidR="00F54DD5" w:rsidRPr="002738CD" w:rsidRDefault="00F54DD5" w:rsidP="002738CD">
      <w:pPr>
        <w:pStyle w:val="a7"/>
        <w:spacing w:after="0" w:line="0" w:lineRule="atLeast"/>
        <w:rPr>
          <w:rFonts w:eastAsia="標楷體"/>
          <w:b/>
        </w:rPr>
      </w:pPr>
      <w:r w:rsidRPr="002738CD">
        <w:rPr>
          <w:rStyle w:val="text7"/>
          <w:rFonts w:eastAsia="標楷體"/>
          <w:b/>
        </w:rPr>
        <w:t>【第二場地</w:t>
      </w:r>
      <w:r w:rsidR="001E0C77" w:rsidRPr="002738CD">
        <w:rPr>
          <w:rStyle w:val="text7"/>
          <w:rFonts w:eastAsia="標楷體"/>
          <w:b/>
        </w:rPr>
        <w:t>-</w:t>
      </w:r>
      <w:r w:rsidRPr="002738CD">
        <w:rPr>
          <w:rStyle w:val="text7"/>
          <w:rFonts w:eastAsia="標楷體"/>
          <w:b/>
        </w:rPr>
        <w:t>教學型社群分享</w:t>
      </w:r>
      <w:r w:rsidR="001E0C77" w:rsidRPr="002738CD">
        <w:rPr>
          <w:rStyle w:val="text7"/>
          <w:rFonts w:eastAsia="標楷體"/>
          <w:b/>
        </w:rPr>
        <w:t>】</w:t>
      </w:r>
      <w:r w:rsidRPr="002738CD">
        <w:rPr>
          <w:rStyle w:val="text7"/>
          <w:rFonts w:eastAsia="標楷體"/>
          <w:b/>
        </w:rPr>
        <w:t>地點：</w:t>
      </w:r>
      <w:r w:rsidRPr="00F90F95">
        <w:rPr>
          <w:rFonts w:eastAsia="標楷體"/>
          <w:b/>
        </w:rPr>
        <w:t>勵學大樓第四會議室</w:t>
      </w:r>
    </w:p>
    <w:tbl>
      <w:tblPr>
        <w:tblW w:w="49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1464"/>
        <w:gridCol w:w="850"/>
        <w:gridCol w:w="3620"/>
        <w:gridCol w:w="2718"/>
      </w:tblGrid>
      <w:tr w:rsidR="001A11E6" w:rsidRPr="002738CD" w:rsidTr="003535A0">
        <w:trPr>
          <w:trHeight w:val="171"/>
          <w:tblHeader/>
        </w:trPr>
        <w:tc>
          <w:tcPr>
            <w:tcW w:w="10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66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時間</w:t>
            </w:r>
          </w:p>
        </w:tc>
        <w:tc>
          <w:tcPr>
            <w:tcW w:w="146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66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評委</w:t>
            </w:r>
          </w:p>
        </w:tc>
        <w:tc>
          <w:tcPr>
            <w:tcW w:w="4470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66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分享社群</w:t>
            </w:r>
          </w:p>
        </w:tc>
        <w:tc>
          <w:tcPr>
            <w:tcW w:w="271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66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主講者</w:t>
            </w:r>
          </w:p>
        </w:tc>
      </w:tr>
      <w:tr w:rsidR="00C85687" w:rsidRPr="002738CD" w:rsidTr="003535A0">
        <w:trPr>
          <w:trHeight w:val="157"/>
        </w:trPr>
        <w:tc>
          <w:tcPr>
            <w:tcW w:w="1078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10:40</w:t>
            </w:r>
            <w:r w:rsidRPr="002738CD">
              <w:rPr>
                <w:rFonts w:eastAsia="標楷體"/>
              </w:rPr>
              <w:t>～</w:t>
            </w:r>
            <w:r w:rsidRPr="002738CD">
              <w:rPr>
                <w:rFonts w:eastAsia="標楷體"/>
              </w:rPr>
              <w:t>11:40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D73515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蔡哲</w:t>
            </w:r>
            <w:r w:rsidR="003535A0" w:rsidRPr="002738CD">
              <w:rPr>
                <w:rFonts w:eastAsia="標楷體"/>
              </w:rPr>
              <w:t>嘉副院長</w:t>
            </w:r>
          </w:p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李維哲老師</w:t>
            </w:r>
          </w:p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黃書鴻老師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第一組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護理情境模擬教案發展社群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護理學系</w:t>
            </w:r>
            <w:r w:rsidRPr="002738CD">
              <w:rPr>
                <w:rFonts w:eastAsia="標楷體"/>
              </w:rPr>
              <w:t xml:space="preserve"> </w:t>
            </w:r>
            <w:r w:rsidR="00BC04CD" w:rsidRPr="002738CD">
              <w:rPr>
                <w:rFonts w:eastAsia="標楷體"/>
              </w:rPr>
              <w:t>林姵昭</w:t>
            </w:r>
            <w:r w:rsidRPr="002738CD">
              <w:rPr>
                <w:rFonts w:eastAsia="標楷體"/>
              </w:rPr>
              <w:t>老師</w:t>
            </w:r>
          </w:p>
        </w:tc>
      </w:tr>
      <w:tr w:rsidR="00C85687" w:rsidRPr="002738CD" w:rsidTr="003535A0">
        <w:trPr>
          <w:trHeight w:val="157"/>
        </w:trPr>
        <w:tc>
          <w:tcPr>
            <w:tcW w:w="1078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64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第二組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護理系畢業生臨床實務技能總結式評量之教案發展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護理學系</w:t>
            </w:r>
            <w:r w:rsidRPr="002738CD">
              <w:rPr>
                <w:rFonts w:eastAsia="標楷體"/>
              </w:rPr>
              <w:t xml:space="preserve"> </w:t>
            </w:r>
            <w:r w:rsidRPr="002738CD">
              <w:rPr>
                <w:rFonts w:eastAsia="標楷體"/>
              </w:rPr>
              <w:t>楊麗玉老師</w:t>
            </w:r>
          </w:p>
        </w:tc>
      </w:tr>
      <w:tr w:rsidR="00C85687" w:rsidRPr="002738CD" w:rsidTr="003535A0">
        <w:trPr>
          <w:trHeight w:val="157"/>
        </w:trPr>
        <w:tc>
          <w:tcPr>
            <w:tcW w:w="1078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64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第三組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射藝中之禪</w:t>
            </w:r>
            <w:r w:rsidRPr="002738CD">
              <w:rPr>
                <w:rFonts w:eastAsia="標楷體"/>
                <w:color w:val="000000"/>
              </w:rPr>
              <w:t>—</w:t>
            </w:r>
            <w:r w:rsidRPr="002738CD">
              <w:rPr>
                <w:rFonts w:eastAsia="標楷體"/>
                <w:color w:val="000000"/>
              </w:rPr>
              <w:t>談實習課程的教學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護理學系</w:t>
            </w:r>
            <w:r w:rsidRPr="002738CD">
              <w:rPr>
                <w:rFonts w:eastAsia="標楷體"/>
              </w:rPr>
              <w:t xml:space="preserve"> </w:t>
            </w:r>
            <w:r w:rsidRPr="002738CD">
              <w:rPr>
                <w:rFonts w:eastAsia="標楷體"/>
              </w:rPr>
              <w:t>蘇以青老師</w:t>
            </w:r>
          </w:p>
        </w:tc>
      </w:tr>
      <w:tr w:rsidR="00C85687" w:rsidRPr="002738CD" w:rsidTr="003535A0">
        <w:trPr>
          <w:trHeight w:val="157"/>
        </w:trPr>
        <w:tc>
          <w:tcPr>
            <w:tcW w:w="1078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64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第四組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新科技與新媒體教學研發社群－磨課師與創新教材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高齡長期照護碩士學位學程陳昱名老師</w:t>
            </w:r>
          </w:p>
        </w:tc>
      </w:tr>
      <w:tr w:rsidR="00C85687" w:rsidRPr="002738CD" w:rsidTr="003535A0">
        <w:trPr>
          <w:trHeight w:val="157"/>
        </w:trPr>
        <w:tc>
          <w:tcPr>
            <w:tcW w:w="1078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64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第五組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智慧健康資訊教學發展社群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醫務管理暨醫療資訊學系</w:t>
            </w:r>
            <w:r w:rsidRPr="002738CD">
              <w:rPr>
                <w:rFonts w:eastAsia="標楷體"/>
              </w:rPr>
              <w:t xml:space="preserve"> </w:t>
            </w:r>
            <w:r w:rsidRPr="002738CD">
              <w:rPr>
                <w:rFonts w:eastAsia="標楷體"/>
              </w:rPr>
              <w:t>魏春旺老師</w:t>
            </w:r>
          </w:p>
        </w:tc>
      </w:tr>
      <w:tr w:rsidR="00C85687" w:rsidRPr="002738CD" w:rsidTr="003535A0">
        <w:trPr>
          <w:trHeight w:val="77"/>
        </w:trPr>
        <w:tc>
          <w:tcPr>
            <w:tcW w:w="1078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64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第六組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醫放系見習課程開發及臨床教學成長社群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醫學影像暨放射科學系</w:t>
            </w:r>
          </w:p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饒若琪老師</w:t>
            </w:r>
          </w:p>
        </w:tc>
      </w:tr>
      <w:tr w:rsidR="00C85687" w:rsidRPr="002738CD" w:rsidTr="003535A0">
        <w:trPr>
          <w:trHeight w:val="195"/>
        </w:trPr>
        <w:tc>
          <w:tcPr>
            <w:tcW w:w="1078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64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第七組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如何幫助學生學習團隊合作：個案討論與實作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心理學系</w:t>
            </w:r>
            <w:r w:rsidRPr="002738CD">
              <w:rPr>
                <w:rFonts w:eastAsia="標楷體"/>
              </w:rPr>
              <w:t xml:space="preserve"> </w:t>
            </w:r>
            <w:r w:rsidRPr="002738CD">
              <w:rPr>
                <w:rFonts w:eastAsia="標楷體"/>
              </w:rPr>
              <w:t>張滿玲老師</w:t>
            </w:r>
          </w:p>
        </w:tc>
      </w:tr>
      <w:tr w:rsidR="00C85687" w:rsidRPr="002738CD" w:rsidTr="003535A0">
        <w:trPr>
          <w:trHeight w:val="211"/>
        </w:trPr>
        <w:tc>
          <w:tcPr>
            <w:tcW w:w="10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DEDED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11:40</w:t>
            </w:r>
            <w:r w:rsidRPr="002738CD">
              <w:rPr>
                <w:rFonts w:eastAsia="標楷體"/>
              </w:rPr>
              <w:t>～</w:t>
            </w:r>
            <w:r w:rsidR="00877F57" w:rsidRPr="002738CD">
              <w:rPr>
                <w:rFonts w:eastAsia="標楷體"/>
              </w:rPr>
              <w:t>12:</w:t>
            </w:r>
            <w:r w:rsidR="00450677" w:rsidRPr="002738CD">
              <w:rPr>
                <w:rFonts w:eastAsia="標楷體"/>
              </w:rPr>
              <w:t>40</w:t>
            </w:r>
          </w:p>
        </w:tc>
        <w:tc>
          <w:tcPr>
            <w:tcW w:w="1464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188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EDEDED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綜合座談</w:t>
            </w:r>
          </w:p>
        </w:tc>
      </w:tr>
    </w:tbl>
    <w:p w:rsidR="003C7B99" w:rsidRDefault="003C7B99" w:rsidP="002738CD">
      <w:pPr>
        <w:pStyle w:val="a7"/>
        <w:spacing w:after="0" w:line="0" w:lineRule="atLeast"/>
        <w:rPr>
          <w:rStyle w:val="text7"/>
          <w:rFonts w:eastAsia="標楷體"/>
          <w:b/>
        </w:rPr>
      </w:pPr>
    </w:p>
    <w:p w:rsidR="00F54DD5" w:rsidRPr="002738CD" w:rsidRDefault="00F54DD5" w:rsidP="002738CD">
      <w:pPr>
        <w:pStyle w:val="a7"/>
        <w:spacing w:after="0" w:line="0" w:lineRule="atLeast"/>
        <w:rPr>
          <w:rFonts w:eastAsia="標楷體"/>
          <w:b/>
        </w:rPr>
      </w:pPr>
      <w:r w:rsidRPr="002738CD">
        <w:rPr>
          <w:rStyle w:val="text7"/>
          <w:rFonts w:eastAsia="標楷體"/>
          <w:b/>
        </w:rPr>
        <w:t>【第三場地</w:t>
      </w:r>
      <w:r w:rsidR="001E0C77" w:rsidRPr="002738CD">
        <w:rPr>
          <w:rStyle w:val="text7"/>
          <w:rFonts w:eastAsia="標楷體"/>
          <w:b/>
        </w:rPr>
        <w:t>-</w:t>
      </w:r>
      <w:r w:rsidRPr="002738CD">
        <w:rPr>
          <w:rStyle w:val="text7"/>
          <w:rFonts w:eastAsia="標楷體"/>
          <w:b/>
        </w:rPr>
        <w:t>教學研究型社群分享</w:t>
      </w:r>
      <w:r w:rsidR="001E0C77" w:rsidRPr="002738CD">
        <w:rPr>
          <w:rStyle w:val="text7"/>
          <w:rFonts w:eastAsia="標楷體"/>
          <w:b/>
        </w:rPr>
        <w:t>】</w:t>
      </w:r>
      <w:r w:rsidRPr="002738CD">
        <w:rPr>
          <w:rStyle w:val="text7"/>
          <w:rFonts w:eastAsia="標楷體"/>
          <w:b/>
        </w:rPr>
        <w:t>地點</w:t>
      </w:r>
      <w:r w:rsidRPr="00F90F95">
        <w:rPr>
          <w:rStyle w:val="text7"/>
          <w:rFonts w:eastAsia="標楷體"/>
          <w:b/>
        </w:rPr>
        <w:t>：</w:t>
      </w:r>
      <w:r w:rsidRPr="00F90F95">
        <w:rPr>
          <w:rFonts w:eastAsia="標楷體"/>
          <w:b/>
        </w:rPr>
        <w:t>勵學大樓第一會議室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1322"/>
        <w:gridCol w:w="801"/>
        <w:gridCol w:w="3811"/>
        <w:gridCol w:w="2720"/>
      </w:tblGrid>
      <w:tr w:rsidR="00C85687" w:rsidRPr="002738CD" w:rsidTr="001A11E6">
        <w:trPr>
          <w:trHeight w:val="198"/>
          <w:tblHeader/>
        </w:trPr>
        <w:tc>
          <w:tcPr>
            <w:tcW w:w="1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66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時間</w:t>
            </w:r>
          </w:p>
        </w:tc>
        <w:tc>
          <w:tcPr>
            <w:tcW w:w="132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66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評委</w:t>
            </w:r>
          </w:p>
        </w:tc>
        <w:tc>
          <w:tcPr>
            <w:tcW w:w="4610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auto"/>
            </w:tcBorders>
            <w:shd w:val="clear" w:color="auto" w:fill="FFFF66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分享社群</w:t>
            </w:r>
          </w:p>
        </w:tc>
        <w:tc>
          <w:tcPr>
            <w:tcW w:w="271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66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主講者</w:t>
            </w:r>
          </w:p>
        </w:tc>
      </w:tr>
      <w:tr w:rsidR="00C85687" w:rsidRPr="002738CD" w:rsidTr="001A11E6">
        <w:trPr>
          <w:trHeight w:val="58"/>
        </w:trPr>
        <w:tc>
          <w:tcPr>
            <w:tcW w:w="1077" w:type="dxa"/>
            <w:vMerge w:val="restart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auto" w:fill="F2F2F2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10:40</w:t>
            </w:r>
            <w:r w:rsidRPr="002738CD">
              <w:rPr>
                <w:rFonts w:eastAsia="標楷體"/>
              </w:rPr>
              <w:t>～</w:t>
            </w:r>
            <w:r w:rsidRPr="002738CD">
              <w:rPr>
                <w:rFonts w:eastAsia="標楷體"/>
              </w:rPr>
              <w:t>11:40</w:t>
            </w:r>
          </w:p>
        </w:tc>
        <w:tc>
          <w:tcPr>
            <w:tcW w:w="132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張玲麗老師</w:t>
            </w:r>
          </w:p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楊淵韓老師</w:t>
            </w:r>
          </w:p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蔡婉琪老師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第一組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認識原住民族：高醫與原鄉永續合作計劃初探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A772A0" w:rsidRPr="002738CD" w:rsidRDefault="00A772A0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生物醫學暨環境生物學系</w:t>
            </w:r>
          </w:p>
          <w:p w:rsidR="00C85687" w:rsidRPr="002738CD" w:rsidRDefault="00A772A0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蘇詠超老師</w:t>
            </w:r>
          </w:p>
        </w:tc>
      </w:tr>
      <w:tr w:rsidR="00C85687" w:rsidRPr="002738CD" w:rsidTr="001A11E6">
        <w:trPr>
          <w:trHeight w:val="58"/>
        </w:trPr>
        <w:tc>
          <w:tcPr>
            <w:tcW w:w="1077" w:type="dxa"/>
            <w:vMerge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第二組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大數據分析研究社群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醫學系</w:t>
            </w:r>
            <w:r w:rsidRPr="002738CD">
              <w:rPr>
                <w:rFonts w:eastAsia="標楷體"/>
              </w:rPr>
              <w:t xml:space="preserve"> </w:t>
            </w:r>
            <w:r w:rsidRPr="002738CD">
              <w:rPr>
                <w:rFonts w:eastAsia="標楷體"/>
              </w:rPr>
              <w:t>蔡明儒老師</w:t>
            </w:r>
          </w:p>
        </w:tc>
      </w:tr>
      <w:tr w:rsidR="00C85687" w:rsidRPr="002738CD" w:rsidTr="001A11E6">
        <w:trPr>
          <w:trHeight w:val="120"/>
        </w:trPr>
        <w:tc>
          <w:tcPr>
            <w:tcW w:w="1077" w:type="dxa"/>
            <w:vMerge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第三組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探討網路科學學習互動性研究的方法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藥學系</w:t>
            </w:r>
            <w:r w:rsidRPr="002738CD">
              <w:rPr>
                <w:rFonts w:eastAsia="標楷體"/>
              </w:rPr>
              <w:t xml:space="preserve"> </w:t>
            </w:r>
            <w:r w:rsidRPr="002738CD">
              <w:rPr>
                <w:rFonts w:eastAsia="標楷體"/>
              </w:rPr>
              <w:t>溫燕霞老師</w:t>
            </w:r>
          </w:p>
        </w:tc>
      </w:tr>
      <w:tr w:rsidR="00C85687" w:rsidRPr="002738CD" w:rsidTr="001A11E6">
        <w:trPr>
          <w:trHeight w:val="120"/>
        </w:trPr>
        <w:tc>
          <w:tcPr>
            <w:tcW w:w="1077" w:type="dxa"/>
            <w:vMerge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第四組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運動科學監測與應用社群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運動醫學系</w:t>
            </w:r>
            <w:r w:rsidRPr="002738CD">
              <w:rPr>
                <w:rFonts w:eastAsia="標楷體"/>
              </w:rPr>
              <w:t xml:space="preserve"> </w:t>
            </w:r>
            <w:r w:rsidRPr="002738CD">
              <w:rPr>
                <w:rFonts w:eastAsia="標楷體"/>
              </w:rPr>
              <w:t>張文心老師</w:t>
            </w:r>
          </w:p>
        </w:tc>
      </w:tr>
      <w:tr w:rsidR="00C85687" w:rsidRPr="002738CD" w:rsidTr="001A11E6">
        <w:trPr>
          <w:trHeight w:val="120"/>
        </w:trPr>
        <w:tc>
          <w:tcPr>
            <w:tcW w:w="1077" w:type="dxa"/>
            <w:vMerge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第五組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00000A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進階跨領域團隊研究及教學亮點社群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藥學系</w:t>
            </w:r>
            <w:r w:rsidRPr="002738CD">
              <w:rPr>
                <w:rFonts w:eastAsia="標楷體"/>
              </w:rPr>
              <w:t xml:space="preserve"> </w:t>
            </w:r>
            <w:r w:rsidRPr="002738CD">
              <w:rPr>
                <w:rFonts w:eastAsia="標楷體"/>
              </w:rPr>
              <w:t>黃耀斌老師</w:t>
            </w:r>
          </w:p>
        </w:tc>
      </w:tr>
      <w:tr w:rsidR="00C85687" w:rsidRPr="002738CD" w:rsidTr="001A11E6">
        <w:trPr>
          <w:trHeight w:val="221"/>
        </w:trPr>
        <w:tc>
          <w:tcPr>
            <w:tcW w:w="1077" w:type="dxa"/>
            <w:vMerge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第六組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跨領域高齡長照研究協助平台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高齡長期照護碩士學位學程</w:t>
            </w:r>
            <w:r w:rsidRPr="002738CD">
              <w:rPr>
                <w:rFonts w:eastAsia="標楷體"/>
              </w:rPr>
              <w:t xml:space="preserve"> </w:t>
            </w:r>
            <w:r w:rsidRPr="002738CD">
              <w:rPr>
                <w:rFonts w:eastAsia="標楷體"/>
              </w:rPr>
              <w:t>黃昱瞳老師</w:t>
            </w:r>
          </w:p>
        </w:tc>
      </w:tr>
      <w:tr w:rsidR="00C85687" w:rsidRPr="002738CD" w:rsidTr="001A11E6">
        <w:trPr>
          <w:trHeight w:val="158"/>
        </w:trPr>
        <w:tc>
          <w:tcPr>
            <w:tcW w:w="1077" w:type="dxa"/>
            <w:vMerge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</w:rPr>
              <w:t>第七組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  <w:color w:val="000000"/>
              </w:rPr>
            </w:pPr>
            <w:r w:rsidRPr="002738CD">
              <w:rPr>
                <w:rFonts w:eastAsia="標楷體"/>
                <w:color w:val="000000"/>
              </w:rPr>
              <w:t>學生在通識教育六大核心能力成長情形之檢核研究社群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rPr>
                <w:rFonts w:eastAsia="標楷體"/>
              </w:rPr>
            </w:pPr>
            <w:r w:rsidRPr="002738CD">
              <w:rPr>
                <w:rFonts w:eastAsia="標楷體"/>
              </w:rPr>
              <w:t>醫學社會學與社會工作學系</w:t>
            </w:r>
            <w:r w:rsidR="001A11E6" w:rsidRPr="002738CD">
              <w:rPr>
                <w:rFonts w:eastAsia="標楷體"/>
              </w:rPr>
              <w:t xml:space="preserve"> </w:t>
            </w:r>
            <w:r w:rsidRPr="002738CD">
              <w:rPr>
                <w:rFonts w:eastAsia="標楷體"/>
              </w:rPr>
              <w:t>陳建州老師</w:t>
            </w:r>
          </w:p>
        </w:tc>
      </w:tr>
      <w:tr w:rsidR="00C85687" w:rsidRPr="002738CD" w:rsidTr="001A11E6">
        <w:trPr>
          <w:trHeight w:val="164"/>
        </w:trPr>
        <w:tc>
          <w:tcPr>
            <w:tcW w:w="107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DEDED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11:40</w:t>
            </w:r>
            <w:r w:rsidRPr="002738CD">
              <w:rPr>
                <w:rFonts w:eastAsia="標楷體"/>
              </w:rPr>
              <w:t>～</w:t>
            </w:r>
            <w:r w:rsidR="00877F57" w:rsidRPr="002738CD">
              <w:rPr>
                <w:rFonts w:eastAsia="標楷體"/>
              </w:rPr>
              <w:t>12:</w:t>
            </w:r>
            <w:r w:rsidR="00450677" w:rsidRPr="002738CD">
              <w:rPr>
                <w:rFonts w:eastAsia="標楷體"/>
              </w:rPr>
              <w:t>40</w:t>
            </w:r>
          </w:p>
        </w:tc>
        <w:tc>
          <w:tcPr>
            <w:tcW w:w="1321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328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EDEDED"/>
            <w:vAlign w:val="center"/>
            <w:hideMark/>
          </w:tcPr>
          <w:p w:rsidR="00C85687" w:rsidRPr="002738CD" w:rsidRDefault="00C85687" w:rsidP="002738CD">
            <w:pPr>
              <w:spacing w:line="0" w:lineRule="atLeast"/>
              <w:jc w:val="center"/>
              <w:rPr>
                <w:rFonts w:eastAsia="標楷體"/>
              </w:rPr>
            </w:pPr>
            <w:r w:rsidRPr="002738CD">
              <w:rPr>
                <w:rFonts w:eastAsia="標楷體"/>
              </w:rPr>
              <w:t>綜合座談</w:t>
            </w:r>
          </w:p>
        </w:tc>
      </w:tr>
    </w:tbl>
    <w:p w:rsidR="001E0C77" w:rsidRPr="002738CD" w:rsidRDefault="001A11E6" w:rsidP="003C7B99">
      <w:pPr>
        <w:pStyle w:val="ae"/>
        <w:numPr>
          <w:ilvl w:val="0"/>
          <w:numId w:val="1"/>
        </w:numPr>
        <w:spacing w:line="276" w:lineRule="auto"/>
        <w:ind w:left="482" w:hanging="482"/>
        <w:rPr>
          <w:rFonts w:eastAsia="標楷體"/>
        </w:rPr>
      </w:pPr>
      <w:r w:rsidRPr="002738CD">
        <w:rPr>
          <w:rFonts w:eastAsia="標楷體"/>
        </w:rPr>
        <w:t>主辦單位：教務處教師發展暨學能提升中心</w:t>
      </w:r>
    </w:p>
    <w:p w:rsidR="001A11E6" w:rsidRPr="002738CD" w:rsidRDefault="001E0C77" w:rsidP="003C7B99">
      <w:pPr>
        <w:pStyle w:val="ae"/>
        <w:numPr>
          <w:ilvl w:val="0"/>
          <w:numId w:val="1"/>
        </w:numPr>
        <w:spacing w:line="276" w:lineRule="auto"/>
        <w:ind w:left="482" w:hanging="482"/>
        <w:rPr>
          <w:rFonts w:eastAsia="標楷體"/>
        </w:rPr>
      </w:pPr>
      <w:r w:rsidRPr="002738CD">
        <w:rPr>
          <w:rFonts w:eastAsia="標楷體"/>
        </w:rPr>
        <w:t>協辦單位：</w:t>
      </w:r>
      <w:r w:rsidRPr="002738CD">
        <w:rPr>
          <w:rFonts w:eastAsia="標楷體"/>
        </w:rPr>
        <w:t>106</w:t>
      </w:r>
      <w:r w:rsidRPr="002738CD">
        <w:rPr>
          <w:rFonts w:eastAsia="標楷體"/>
        </w:rPr>
        <w:t>年度</w:t>
      </w:r>
      <w:r w:rsidR="00021CBE" w:rsidRPr="002738CD">
        <w:rPr>
          <w:rFonts w:eastAsia="標楷體"/>
        </w:rPr>
        <w:t>教學卓越計畫</w:t>
      </w:r>
    </w:p>
    <w:p w:rsidR="00C85687" w:rsidRPr="00F90F95" w:rsidRDefault="001A11E6" w:rsidP="00F90F95">
      <w:pPr>
        <w:pStyle w:val="ae"/>
        <w:numPr>
          <w:ilvl w:val="0"/>
          <w:numId w:val="1"/>
        </w:numPr>
        <w:spacing w:line="276" w:lineRule="auto"/>
        <w:ind w:left="482" w:hanging="482"/>
        <w:rPr>
          <w:rStyle w:val="text7"/>
          <w:rFonts w:eastAsia="標楷體" w:hint="eastAsia"/>
        </w:rPr>
      </w:pPr>
      <w:r w:rsidRPr="002738CD">
        <w:rPr>
          <w:rFonts w:eastAsia="標楷體"/>
        </w:rPr>
        <w:t>承辦人員：蒲怡妤小姐，聯絡電話：</w:t>
      </w:r>
      <w:r w:rsidRPr="002738CD">
        <w:rPr>
          <w:rFonts w:eastAsia="標楷體"/>
        </w:rPr>
        <w:t>(</w:t>
      </w:r>
      <w:bookmarkStart w:id="0" w:name="_GoBack"/>
      <w:bookmarkEnd w:id="0"/>
      <w:r w:rsidRPr="002738CD">
        <w:rPr>
          <w:rFonts w:eastAsia="標楷體"/>
        </w:rPr>
        <w:t>07) 312-1101</w:t>
      </w:r>
      <w:r w:rsidRPr="002738CD">
        <w:rPr>
          <w:rFonts w:eastAsia="標楷體"/>
        </w:rPr>
        <w:t>分機</w:t>
      </w:r>
      <w:r w:rsidRPr="002738CD">
        <w:rPr>
          <w:rFonts w:eastAsia="標楷體"/>
        </w:rPr>
        <w:t>2795</w:t>
      </w:r>
      <w:r w:rsidRPr="002738CD">
        <w:rPr>
          <w:rFonts w:eastAsia="標楷體"/>
        </w:rPr>
        <w:t>，</w:t>
      </w:r>
      <w:hyperlink r:id="rId7" w:history="1">
        <w:r w:rsidRPr="002738CD">
          <w:rPr>
            <w:rStyle w:val="af3"/>
            <w:rFonts w:eastAsia="標楷體"/>
          </w:rPr>
          <w:t>yiyu@kmu.edu.tw</w:t>
        </w:r>
      </w:hyperlink>
      <w:r w:rsidRPr="002738CD">
        <w:rPr>
          <w:rFonts w:eastAsia="標楷體"/>
        </w:rPr>
        <w:t>。</w:t>
      </w:r>
    </w:p>
    <w:sectPr w:rsidR="00C85687" w:rsidRPr="00F90F95" w:rsidSect="001A11E6">
      <w:pgSz w:w="11906" w:h="16838"/>
      <w:pgMar w:top="1077" w:right="1077" w:bottom="1077" w:left="1077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320" w:rsidRDefault="00041320" w:rsidP="00AD2A53">
      <w:r>
        <w:separator/>
      </w:r>
    </w:p>
  </w:endnote>
  <w:endnote w:type="continuationSeparator" w:id="0">
    <w:p w:rsidR="00041320" w:rsidRDefault="00041320" w:rsidP="00AD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320" w:rsidRDefault="00041320" w:rsidP="00AD2A53">
      <w:r>
        <w:separator/>
      </w:r>
    </w:p>
  </w:footnote>
  <w:footnote w:type="continuationSeparator" w:id="0">
    <w:p w:rsidR="00041320" w:rsidRDefault="00041320" w:rsidP="00AD2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A1EC8"/>
    <w:multiLevelType w:val="multilevel"/>
    <w:tmpl w:val="FBF23CE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694C6F"/>
    <w:multiLevelType w:val="multilevel"/>
    <w:tmpl w:val="249CC3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12E4A99"/>
    <w:multiLevelType w:val="hybridMultilevel"/>
    <w:tmpl w:val="453C7F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024172"/>
    <w:multiLevelType w:val="hybridMultilevel"/>
    <w:tmpl w:val="09DA5E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8031A0"/>
    <w:multiLevelType w:val="hybridMultilevel"/>
    <w:tmpl w:val="6FBE64A2"/>
    <w:lvl w:ilvl="0" w:tplc="0409000B">
      <w:start w:val="1"/>
      <w:numFmt w:val="bullet"/>
      <w:lvlText w:val=""/>
      <w:lvlJc w:val="left"/>
      <w:pPr>
        <w:ind w:left="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B5"/>
    <w:rsid w:val="00021CBE"/>
    <w:rsid w:val="00041320"/>
    <w:rsid w:val="00051FB5"/>
    <w:rsid w:val="0008027E"/>
    <w:rsid w:val="000C5874"/>
    <w:rsid w:val="000D3BD9"/>
    <w:rsid w:val="001A03BB"/>
    <w:rsid w:val="001A11E6"/>
    <w:rsid w:val="001A6411"/>
    <w:rsid w:val="001A7619"/>
    <w:rsid w:val="001E0C77"/>
    <w:rsid w:val="001F6A17"/>
    <w:rsid w:val="002738CD"/>
    <w:rsid w:val="00352F22"/>
    <w:rsid w:val="003535A0"/>
    <w:rsid w:val="003636FE"/>
    <w:rsid w:val="00387633"/>
    <w:rsid w:val="00393190"/>
    <w:rsid w:val="003C419B"/>
    <w:rsid w:val="003C7B99"/>
    <w:rsid w:val="00450677"/>
    <w:rsid w:val="004623C4"/>
    <w:rsid w:val="00490DCD"/>
    <w:rsid w:val="005A1FCB"/>
    <w:rsid w:val="005C63CE"/>
    <w:rsid w:val="00625CD9"/>
    <w:rsid w:val="00660AB5"/>
    <w:rsid w:val="006C6374"/>
    <w:rsid w:val="006F031F"/>
    <w:rsid w:val="00712607"/>
    <w:rsid w:val="007317E6"/>
    <w:rsid w:val="00732464"/>
    <w:rsid w:val="00734E61"/>
    <w:rsid w:val="007B4229"/>
    <w:rsid w:val="007D4B43"/>
    <w:rsid w:val="007F4B8A"/>
    <w:rsid w:val="00801D3E"/>
    <w:rsid w:val="00821262"/>
    <w:rsid w:val="008411BF"/>
    <w:rsid w:val="00867707"/>
    <w:rsid w:val="00877F57"/>
    <w:rsid w:val="008A658B"/>
    <w:rsid w:val="008B0FBA"/>
    <w:rsid w:val="008D6A3D"/>
    <w:rsid w:val="00913879"/>
    <w:rsid w:val="00934003"/>
    <w:rsid w:val="00937FC9"/>
    <w:rsid w:val="009C428E"/>
    <w:rsid w:val="009C58AC"/>
    <w:rsid w:val="00A17473"/>
    <w:rsid w:val="00A267E0"/>
    <w:rsid w:val="00A772A0"/>
    <w:rsid w:val="00AD2A53"/>
    <w:rsid w:val="00B306ED"/>
    <w:rsid w:val="00B535F8"/>
    <w:rsid w:val="00B851B6"/>
    <w:rsid w:val="00BA458D"/>
    <w:rsid w:val="00BC04CD"/>
    <w:rsid w:val="00C2515B"/>
    <w:rsid w:val="00C73DD7"/>
    <w:rsid w:val="00C85687"/>
    <w:rsid w:val="00CD0F21"/>
    <w:rsid w:val="00D437C9"/>
    <w:rsid w:val="00D73515"/>
    <w:rsid w:val="00DC7553"/>
    <w:rsid w:val="00DF5423"/>
    <w:rsid w:val="00E37D96"/>
    <w:rsid w:val="00E522C7"/>
    <w:rsid w:val="00E6617C"/>
    <w:rsid w:val="00E72B56"/>
    <w:rsid w:val="00EF475C"/>
    <w:rsid w:val="00F54DD5"/>
    <w:rsid w:val="00F63D6A"/>
    <w:rsid w:val="00F81E84"/>
    <w:rsid w:val="00F90F95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ACBD5"/>
  <w15:docId w15:val="{2D2A94D0-BF4A-4644-AB39-5757270B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8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7">
    <w:name w:val="text7"/>
    <w:basedOn w:val="a0"/>
    <w:qFormat/>
    <w:rsid w:val="00D0368D"/>
  </w:style>
  <w:style w:type="character" w:customStyle="1" w:styleId="apple-style-span">
    <w:name w:val="apple-style-span"/>
    <w:basedOn w:val="a0"/>
    <w:qFormat/>
    <w:rsid w:val="00D0368D"/>
  </w:style>
  <w:style w:type="character" w:customStyle="1" w:styleId="a3">
    <w:name w:val="頁首 字元"/>
    <w:basedOn w:val="a0"/>
    <w:qFormat/>
    <w:rsid w:val="00396A2C"/>
    <w:rPr>
      <w:kern w:val="2"/>
    </w:rPr>
  </w:style>
  <w:style w:type="character" w:customStyle="1" w:styleId="a4">
    <w:name w:val="頁尾 字元"/>
    <w:basedOn w:val="a0"/>
    <w:qFormat/>
    <w:rsid w:val="00396A2C"/>
    <w:rPr>
      <w:kern w:val="2"/>
    </w:rPr>
  </w:style>
  <w:style w:type="character" w:customStyle="1" w:styleId="a5">
    <w:name w:val="註解方塊文字 字元"/>
    <w:basedOn w:val="a0"/>
    <w:qFormat/>
    <w:rsid w:val="00870AF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styleId="ac">
    <w:name w:val="header"/>
    <w:basedOn w:val="a"/>
    <w:rsid w:val="00396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rsid w:val="00396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83556B"/>
    <w:pPr>
      <w:ind w:left="480"/>
    </w:pPr>
  </w:style>
  <w:style w:type="paragraph" w:styleId="af">
    <w:name w:val="Balloon Text"/>
    <w:basedOn w:val="a"/>
    <w:qFormat/>
    <w:rsid w:val="00870AF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表格內容"/>
    <w:basedOn w:val="a"/>
    <w:qFormat/>
  </w:style>
  <w:style w:type="paragraph" w:customStyle="1" w:styleId="af1">
    <w:name w:val="表格標題"/>
    <w:basedOn w:val="af0"/>
    <w:qFormat/>
  </w:style>
  <w:style w:type="table" w:styleId="af2">
    <w:name w:val="Table Grid"/>
    <w:basedOn w:val="a1"/>
    <w:rsid w:val="0051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 字元"/>
    <w:basedOn w:val="a0"/>
    <w:link w:val="a7"/>
    <w:rsid w:val="00C85687"/>
    <w:rPr>
      <w:kern w:val="2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1A11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iyu@km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dc:description/>
  <cp:lastModifiedBy>yiyu</cp:lastModifiedBy>
  <cp:revision>2</cp:revision>
  <cp:lastPrinted>2017-10-20T02:18:00Z</cp:lastPrinted>
  <dcterms:created xsi:type="dcterms:W3CDTF">2017-11-06T03:09:00Z</dcterms:created>
  <dcterms:modified xsi:type="dcterms:W3CDTF">2017-11-06T03:09:00Z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