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05D" w:rsidRPr="00183CD9" w:rsidRDefault="00810B5A" w:rsidP="00031233">
      <w:pPr>
        <w:spacing w:line="360" w:lineRule="exact"/>
        <w:jc w:val="center"/>
        <w:rPr>
          <w:rFonts w:eastAsia="標楷體" w:hAnsi="標楷體"/>
          <w:b/>
          <w:sz w:val="32"/>
          <w:szCs w:val="32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5391443</wp:posOffset>
                </wp:positionH>
                <wp:positionV relativeFrom="paragraph">
                  <wp:posOffset>-415290</wp:posOffset>
                </wp:positionV>
                <wp:extent cx="984152" cy="309245"/>
                <wp:effectExtent l="0" t="0" r="26035" b="25400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152" cy="309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B5A" w:rsidRDefault="00810B5A" w:rsidP="00810B5A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</w:rPr>
                              <w:t>之</w:t>
                            </w:r>
                            <w:r>
                              <w:rPr>
                                <w:rFonts w:eastAsia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7" o:spid="_x0000_s1026" type="#_x0000_t202" style="position:absolute;left:0;text-align:left;margin-left:424.5pt;margin-top:-32.7pt;width:77.5pt;height:24.3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" filled="f">
                <v:textbox style="mso-fit-shape-to-text:t">
                  <w:txbxContent>
                    <w:p w:rsidR="00810B5A" w:rsidRDefault="00810B5A" w:rsidP="00810B5A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附件</w:t>
                      </w:r>
                      <w:r>
                        <w:rPr>
                          <w:rFonts w:eastAsia="標楷體" w:hint="eastAsia"/>
                        </w:rPr>
                        <w:t>2</w:t>
                      </w:r>
                      <w:r>
                        <w:rPr>
                          <w:rFonts w:eastAsia="標楷體"/>
                        </w:rPr>
                        <w:t>之</w:t>
                      </w:r>
                      <w:r>
                        <w:rPr>
                          <w:rFonts w:eastAsia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637F8" w:rsidRPr="00084374">
        <w:rPr>
          <w:rFonts w:eastAsia="標楷體" w:hAnsi="標楷體"/>
          <w:b/>
          <w:sz w:val="32"/>
          <w:szCs w:val="32"/>
        </w:rPr>
        <w:t>國立</w:t>
      </w:r>
      <w:r w:rsidR="00780691" w:rsidRPr="00084374">
        <w:rPr>
          <w:rFonts w:eastAsia="標楷體" w:hAnsi="標楷體"/>
          <w:b/>
          <w:sz w:val="32"/>
          <w:szCs w:val="32"/>
        </w:rPr>
        <w:t>中山大學</w:t>
      </w:r>
      <w:proofErr w:type="gramStart"/>
      <w:r w:rsidR="00986D27">
        <w:rPr>
          <w:rFonts w:eastAsia="標楷體" w:hAnsi="標楷體" w:hint="eastAsia"/>
          <w:b/>
          <w:sz w:val="32"/>
          <w:szCs w:val="32"/>
        </w:rPr>
        <w:t>107</w:t>
      </w:r>
      <w:proofErr w:type="gramEnd"/>
      <w:r w:rsidR="00165CD5" w:rsidRPr="00084374">
        <w:rPr>
          <w:rFonts w:eastAsia="標楷體" w:hAnsi="標楷體" w:hint="eastAsia"/>
          <w:b/>
          <w:sz w:val="32"/>
          <w:szCs w:val="32"/>
        </w:rPr>
        <w:t>年</w:t>
      </w:r>
      <w:r w:rsidR="00DF2A8D">
        <w:rPr>
          <w:rFonts w:eastAsia="標楷體" w:hAnsi="標楷體" w:hint="eastAsia"/>
          <w:b/>
          <w:sz w:val="32"/>
          <w:szCs w:val="32"/>
        </w:rPr>
        <w:t>度</w:t>
      </w:r>
      <w:r w:rsidR="00986D27">
        <w:rPr>
          <w:rFonts w:eastAsia="標楷體" w:hAnsi="標楷體" w:hint="eastAsia"/>
          <w:b/>
          <w:sz w:val="32"/>
          <w:szCs w:val="32"/>
        </w:rPr>
        <w:t>高教深耕</w:t>
      </w:r>
      <w:r w:rsidR="00183CD9" w:rsidRPr="00183CD9">
        <w:rPr>
          <w:rFonts w:eastAsia="標楷體" w:hAnsi="標楷體"/>
          <w:b/>
          <w:sz w:val="32"/>
          <w:szCs w:val="32"/>
        </w:rPr>
        <w:t>數位學習教學實施計畫</w:t>
      </w:r>
      <w:r w:rsidR="00031233" w:rsidRPr="00084374">
        <w:rPr>
          <w:rFonts w:eastAsia="標楷體" w:hAnsi="標楷體"/>
          <w:b/>
          <w:sz w:val="32"/>
          <w:szCs w:val="32"/>
        </w:rPr>
        <w:t>申請</w:t>
      </w:r>
      <w:r w:rsidR="00031233" w:rsidRPr="00084374">
        <w:rPr>
          <w:rFonts w:eastAsia="標楷體" w:hAnsi="標楷體" w:hint="eastAsia"/>
          <w:b/>
          <w:sz w:val="32"/>
          <w:szCs w:val="32"/>
        </w:rPr>
        <w:t>書</w:t>
      </w:r>
    </w:p>
    <w:tbl>
      <w:tblPr>
        <w:tblW w:w="102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217"/>
        <w:gridCol w:w="416"/>
        <w:gridCol w:w="1677"/>
        <w:gridCol w:w="1016"/>
        <w:gridCol w:w="539"/>
        <w:gridCol w:w="2633"/>
      </w:tblGrid>
      <w:tr w:rsidR="007F0804" w:rsidRPr="00256880" w:rsidTr="006B6AD5">
        <w:trPr>
          <w:trHeight w:val="363"/>
        </w:trPr>
        <w:tc>
          <w:tcPr>
            <w:tcW w:w="17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:rsidR="007F0804" w:rsidRPr="00256880" w:rsidRDefault="007F0804" w:rsidP="00DD3283">
            <w:pPr>
              <w:jc w:val="both"/>
              <w:rPr>
                <w:rFonts w:eastAsia="標楷體"/>
              </w:rPr>
            </w:pPr>
            <w:r w:rsidRPr="00256880">
              <w:rPr>
                <w:rFonts w:eastAsia="標楷體"/>
              </w:rPr>
              <w:t>一、申請人</w:t>
            </w:r>
          </w:p>
          <w:p w:rsidR="007F0804" w:rsidRPr="00256880" w:rsidRDefault="007F0804" w:rsidP="00DB6845">
            <w:pPr>
              <w:ind w:firstLineChars="200" w:firstLine="480"/>
              <w:jc w:val="both"/>
              <w:rPr>
                <w:rFonts w:eastAsia="標楷體"/>
              </w:rPr>
            </w:pPr>
            <w:r w:rsidRPr="00256880">
              <w:rPr>
                <w:rFonts w:eastAsia="標楷體"/>
              </w:rPr>
              <w:t>基本資料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804" w:rsidRPr="00256880" w:rsidRDefault="007F0804" w:rsidP="006B6AD5">
            <w:pPr>
              <w:jc w:val="both"/>
              <w:rPr>
                <w:rFonts w:eastAsia="標楷體"/>
              </w:rPr>
            </w:pPr>
            <w:r w:rsidRPr="00256880">
              <w:rPr>
                <w:rFonts w:eastAsia="標楷體"/>
              </w:rPr>
              <w:t>姓名</w:t>
            </w:r>
          </w:p>
        </w:tc>
        <w:tc>
          <w:tcPr>
            <w:tcW w:w="209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04" w:rsidRPr="00256880" w:rsidRDefault="007F0804" w:rsidP="00DD3283">
            <w:pPr>
              <w:jc w:val="both"/>
              <w:rPr>
                <w:rFonts w:eastAsia="標楷體"/>
              </w:rPr>
            </w:pPr>
          </w:p>
        </w:tc>
        <w:tc>
          <w:tcPr>
            <w:tcW w:w="155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804" w:rsidRPr="00256880" w:rsidRDefault="007F0804" w:rsidP="006B6AD5">
            <w:pPr>
              <w:jc w:val="both"/>
              <w:rPr>
                <w:rFonts w:eastAsia="標楷體"/>
              </w:rPr>
            </w:pPr>
            <w:r w:rsidRPr="00256880">
              <w:rPr>
                <w:rFonts w:eastAsia="標楷體"/>
              </w:rPr>
              <w:t>職稱</w:t>
            </w:r>
          </w:p>
        </w:tc>
        <w:tc>
          <w:tcPr>
            <w:tcW w:w="26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0804" w:rsidRPr="00256880" w:rsidRDefault="007F0804" w:rsidP="00DD3283">
            <w:pPr>
              <w:jc w:val="both"/>
              <w:rPr>
                <w:rFonts w:eastAsia="標楷體"/>
              </w:rPr>
            </w:pPr>
          </w:p>
        </w:tc>
      </w:tr>
      <w:tr w:rsidR="007F0804" w:rsidRPr="00256880" w:rsidTr="006B6AD5">
        <w:trPr>
          <w:trHeight w:val="338"/>
        </w:trPr>
        <w:tc>
          <w:tcPr>
            <w:tcW w:w="176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:rsidR="007F0804" w:rsidRPr="00256880" w:rsidRDefault="007F0804" w:rsidP="00DD3283">
            <w:pPr>
              <w:jc w:val="both"/>
              <w:rPr>
                <w:rFonts w:eastAsia="標楷體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804" w:rsidRPr="00256880" w:rsidRDefault="007F0804" w:rsidP="006B6AD5">
            <w:pPr>
              <w:jc w:val="both"/>
              <w:rPr>
                <w:rFonts w:eastAsia="標楷體"/>
              </w:rPr>
            </w:pPr>
            <w:r w:rsidRPr="00256880">
              <w:rPr>
                <w:rFonts w:eastAsia="標楷體"/>
              </w:rPr>
              <w:t>服務單位</w:t>
            </w:r>
          </w:p>
        </w:tc>
        <w:tc>
          <w:tcPr>
            <w:tcW w:w="2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804" w:rsidRPr="00256880" w:rsidRDefault="007F0804" w:rsidP="00DD3283">
            <w:pPr>
              <w:jc w:val="both"/>
              <w:rPr>
                <w:rFonts w:eastAsia="標楷體"/>
              </w:rPr>
            </w:pPr>
          </w:p>
        </w:tc>
        <w:tc>
          <w:tcPr>
            <w:tcW w:w="1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804" w:rsidRPr="00256880" w:rsidRDefault="007F0804" w:rsidP="006B6AD5">
            <w:pPr>
              <w:jc w:val="both"/>
              <w:rPr>
                <w:rFonts w:eastAsia="標楷體"/>
              </w:rPr>
            </w:pPr>
            <w:r w:rsidRPr="00256880">
              <w:rPr>
                <w:rFonts w:eastAsia="標楷體"/>
              </w:rPr>
              <w:t>電話分機</w:t>
            </w:r>
          </w:p>
        </w:tc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0804" w:rsidRPr="00256880" w:rsidRDefault="007F0804" w:rsidP="00DD3283">
            <w:pPr>
              <w:jc w:val="both"/>
              <w:rPr>
                <w:rFonts w:eastAsia="標楷體"/>
              </w:rPr>
            </w:pPr>
          </w:p>
        </w:tc>
      </w:tr>
      <w:tr w:rsidR="007F0804" w:rsidRPr="00256880" w:rsidTr="006B6AD5">
        <w:trPr>
          <w:trHeight w:val="376"/>
        </w:trPr>
        <w:tc>
          <w:tcPr>
            <w:tcW w:w="176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:rsidR="007F0804" w:rsidRPr="00256880" w:rsidRDefault="007F0804" w:rsidP="00DD3283">
            <w:pPr>
              <w:jc w:val="both"/>
              <w:rPr>
                <w:rFonts w:eastAsia="標楷體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804" w:rsidRPr="00256880" w:rsidRDefault="007F0804" w:rsidP="006B6AD5">
            <w:pPr>
              <w:jc w:val="both"/>
              <w:rPr>
                <w:rFonts w:eastAsia="標楷體"/>
              </w:rPr>
            </w:pPr>
            <w:r w:rsidRPr="00256880">
              <w:rPr>
                <w:rFonts w:eastAsia="標楷體"/>
              </w:rPr>
              <w:t>e-mail</w:t>
            </w:r>
          </w:p>
        </w:tc>
        <w:tc>
          <w:tcPr>
            <w:tcW w:w="6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0804" w:rsidRPr="00256880" w:rsidRDefault="007F0804" w:rsidP="00DD3283">
            <w:pPr>
              <w:jc w:val="both"/>
              <w:rPr>
                <w:rFonts w:eastAsia="標楷體"/>
              </w:rPr>
            </w:pPr>
          </w:p>
        </w:tc>
      </w:tr>
      <w:tr w:rsidR="007F0804" w:rsidRPr="00256880" w:rsidTr="006B6AD5">
        <w:trPr>
          <w:trHeight w:val="376"/>
        </w:trPr>
        <w:tc>
          <w:tcPr>
            <w:tcW w:w="176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7F0804" w:rsidRPr="00256880" w:rsidRDefault="007F0804" w:rsidP="00DD3283">
            <w:pPr>
              <w:jc w:val="both"/>
              <w:rPr>
                <w:rFonts w:eastAsia="標楷體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804" w:rsidRPr="00256880" w:rsidRDefault="007F0804" w:rsidP="006B6AD5">
            <w:pPr>
              <w:jc w:val="both"/>
              <w:rPr>
                <w:rFonts w:eastAsia="標楷體"/>
              </w:rPr>
            </w:pPr>
            <w:r w:rsidRPr="00256880">
              <w:rPr>
                <w:rFonts w:eastAsia="標楷體"/>
              </w:rPr>
              <w:t>會計系統請購代碼</w:t>
            </w:r>
          </w:p>
        </w:tc>
        <w:tc>
          <w:tcPr>
            <w:tcW w:w="62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0804" w:rsidRPr="00256880" w:rsidRDefault="007F0804" w:rsidP="00DD3283">
            <w:pPr>
              <w:jc w:val="both"/>
              <w:rPr>
                <w:rFonts w:eastAsia="標楷體"/>
              </w:rPr>
            </w:pPr>
          </w:p>
        </w:tc>
      </w:tr>
      <w:tr w:rsidR="007F0804" w:rsidRPr="00256880" w:rsidTr="00970043">
        <w:trPr>
          <w:trHeight w:val="351"/>
        </w:trPr>
        <w:tc>
          <w:tcPr>
            <w:tcW w:w="1762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:rsidR="007F0804" w:rsidRPr="00256880" w:rsidRDefault="007F0804" w:rsidP="00DD3283">
            <w:pPr>
              <w:jc w:val="both"/>
              <w:rPr>
                <w:rFonts w:eastAsia="標楷體"/>
              </w:rPr>
            </w:pPr>
            <w:r w:rsidRPr="00256880">
              <w:rPr>
                <w:rFonts w:eastAsia="標楷體"/>
              </w:rPr>
              <w:t>二、計畫名稱</w:t>
            </w:r>
          </w:p>
        </w:tc>
        <w:tc>
          <w:tcPr>
            <w:tcW w:w="8498" w:type="dxa"/>
            <w:gridSpan w:val="6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F0804" w:rsidRPr="00256880" w:rsidRDefault="007F0804" w:rsidP="00970043">
            <w:pPr>
              <w:jc w:val="both"/>
              <w:rPr>
                <w:rFonts w:eastAsia="標楷體"/>
                <w:b/>
              </w:rPr>
            </w:pPr>
          </w:p>
        </w:tc>
      </w:tr>
      <w:tr w:rsidR="00BF7F8B" w:rsidRPr="00256880" w:rsidTr="00BF7F8B">
        <w:tc>
          <w:tcPr>
            <w:tcW w:w="176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:rsidR="00BF7F8B" w:rsidRPr="00256880" w:rsidRDefault="006B6AD5" w:rsidP="00DD328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</w:t>
            </w:r>
            <w:r w:rsidR="00BF7F8B" w:rsidRPr="00256880">
              <w:rPr>
                <w:rFonts w:eastAsia="標楷體"/>
              </w:rPr>
              <w:t>、計畫經費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:rsidR="00BF7F8B" w:rsidRPr="00256880" w:rsidRDefault="00BF7F8B" w:rsidP="00DD3283">
            <w:pPr>
              <w:jc w:val="both"/>
              <w:rPr>
                <w:rFonts w:eastAsia="標楷體"/>
              </w:rPr>
            </w:pPr>
            <w:r w:rsidRPr="00256880">
              <w:rPr>
                <w:rFonts w:eastAsia="標楷體"/>
              </w:rPr>
              <w:t>申請經費項目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BF7F8B" w:rsidRPr="00256880" w:rsidRDefault="00BF7F8B" w:rsidP="00F95331">
            <w:pPr>
              <w:jc w:val="center"/>
              <w:rPr>
                <w:rFonts w:eastAsia="標楷體"/>
              </w:rPr>
            </w:pPr>
            <w:r w:rsidRPr="00256880">
              <w:rPr>
                <w:rFonts w:eastAsia="標楷體"/>
              </w:rPr>
              <w:t>申請金額</w:t>
            </w:r>
          </w:p>
        </w:tc>
        <w:tc>
          <w:tcPr>
            <w:tcW w:w="31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BF7F8B" w:rsidRPr="00256880" w:rsidRDefault="00BF7F8B" w:rsidP="00F95331">
            <w:pPr>
              <w:jc w:val="center"/>
              <w:rPr>
                <w:rFonts w:eastAsia="標楷體"/>
              </w:rPr>
            </w:pPr>
            <w:r w:rsidRPr="00256880">
              <w:rPr>
                <w:rFonts w:eastAsia="標楷體"/>
              </w:rPr>
              <w:t>核定金額</w:t>
            </w:r>
            <w:r w:rsidRPr="00256880">
              <w:rPr>
                <w:rFonts w:eastAsia="標楷體"/>
              </w:rPr>
              <w:t>*</w:t>
            </w:r>
          </w:p>
        </w:tc>
      </w:tr>
      <w:tr w:rsidR="00BF7F8B" w:rsidRPr="00256880" w:rsidTr="00BF7F8B">
        <w:tc>
          <w:tcPr>
            <w:tcW w:w="176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:rsidR="00BF7F8B" w:rsidRPr="00256880" w:rsidRDefault="00BF7F8B" w:rsidP="00DD3283">
            <w:pPr>
              <w:jc w:val="both"/>
              <w:rPr>
                <w:rFonts w:eastAsia="標楷體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F7F8B" w:rsidRPr="00256880" w:rsidRDefault="00BF7F8B" w:rsidP="002E619C">
            <w:pPr>
              <w:rPr>
                <w:rFonts w:eastAsia="標楷體"/>
              </w:rPr>
            </w:pPr>
            <w:r w:rsidRPr="00256880">
              <w:rPr>
                <w:rFonts w:eastAsia="標楷體"/>
              </w:rPr>
              <w:t>經常門業務費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含雜支</w:t>
            </w:r>
            <w:proofErr w:type="gramEnd"/>
            <w:r>
              <w:rPr>
                <w:rFonts w:eastAsia="標楷體" w:hint="eastAsia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BF7F8B" w:rsidRPr="00256880" w:rsidRDefault="00BF7F8B" w:rsidP="00B96B1D">
            <w:pPr>
              <w:jc w:val="center"/>
              <w:rPr>
                <w:rFonts w:eastAsia="標楷體"/>
              </w:rPr>
            </w:pPr>
          </w:p>
        </w:tc>
        <w:tc>
          <w:tcPr>
            <w:tcW w:w="31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BF7F8B" w:rsidRPr="00256880" w:rsidRDefault="00BF7F8B" w:rsidP="00B96B1D">
            <w:pPr>
              <w:jc w:val="center"/>
              <w:rPr>
                <w:rFonts w:eastAsia="標楷體"/>
              </w:rPr>
            </w:pPr>
          </w:p>
        </w:tc>
      </w:tr>
      <w:tr w:rsidR="00CB0D90" w:rsidRPr="00256880" w:rsidTr="002E619C">
        <w:tc>
          <w:tcPr>
            <w:tcW w:w="1762" w:type="dxa"/>
            <w:vMerge w:val="restart"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:rsidR="00CB0D90" w:rsidRPr="00256880" w:rsidRDefault="006B6AD5" w:rsidP="002E619C">
            <w:pPr>
              <w:ind w:left="458" w:hangingChars="191" w:hanging="45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</w:t>
            </w:r>
            <w:r w:rsidR="00CB0D90" w:rsidRPr="00256880">
              <w:rPr>
                <w:rFonts w:eastAsia="標楷體"/>
              </w:rPr>
              <w:t>、計畫核定管理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:rsidR="00CB0D90" w:rsidRPr="00256880" w:rsidRDefault="00CB0D90" w:rsidP="00DD3283">
            <w:pPr>
              <w:jc w:val="both"/>
              <w:rPr>
                <w:rFonts w:eastAsia="標楷體"/>
              </w:rPr>
            </w:pPr>
            <w:r w:rsidRPr="00256880">
              <w:rPr>
                <w:rFonts w:eastAsia="標楷體"/>
              </w:rPr>
              <w:t>核定會計編號</w:t>
            </w:r>
            <w:r w:rsidRPr="00256880">
              <w:rPr>
                <w:rFonts w:eastAsia="標楷體"/>
              </w:rPr>
              <w:t>*</w:t>
            </w:r>
          </w:p>
        </w:tc>
        <w:tc>
          <w:tcPr>
            <w:tcW w:w="586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CB0D90" w:rsidRPr="00256880" w:rsidRDefault="00CB0D90" w:rsidP="00A048EE">
            <w:pPr>
              <w:rPr>
                <w:rFonts w:eastAsia="標楷體"/>
              </w:rPr>
            </w:pPr>
          </w:p>
        </w:tc>
      </w:tr>
      <w:tr w:rsidR="00CB0D90" w:rsidRPr="00256880" w:rsidTr="002E619C">
        <w:tc>
          <w:tcPr>
            <w:tcW w:w="176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:rsidR="00CB0D90" w:rsidRPr="00256880" w:rsidRDefault="00CB0D90" w:rsidP="00DD3283">
            <w:pPr>
              <w:jc w:val="both"/>
              <w:rPr>
                <w:rFonts w:eastAsia="標楷體"/>
              </w:rPr>
            </w:pP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</w:tcPr>
          <w:p w:rsidR="00CB0D90" w:rsidRPr="00256880" w:rsidRDefault="00CB0D90" w:rsidP="00DD3283">
            <w:pPr>
              <w:jc w:val="both"/>
              <w:rPr>
                <w:rFonts w:eastAsia="標楷體"/>
              </w:rPr>
            </w:pPr>
            <w:r w:rsidRPr="00256880">
              <w:rPr>
                <w:rFonts w:eastAsia="標楷體"/>
              </w:rPr>
              <w:t>計畫管理編號</w:t>
            </w:r>
            <w:r w:rsidRPr="00256880">
              <w:rPr>
                <w:rFonts w:eastAsia="標楷體"/>
              </w:rPr>
              <w:t>*</w:t>
            </w:r>
          </w:p>
        </w:tc>
        <w:tc>
          <w:tcPr>
            <w:tcW w:w="586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CB0D90" w:rsidRPr="00256880" w:rsidRDefault="00CB0D90" w:rsidP="00A048EE">
            <w:pPr>
              <w:rPr>
                <w:rFonts w:eastAsia="標楷體"/>
              </w:rPr>
            </w:pPr>
          </w:p>
        </w:tc>
      </w:tr>
      <w:tr w:rsidR="00CB0D90" w:rsidRPr="00256880" w:rsidTr="008D3706">
        <w:trPr>
          <w:trHeight w:val="171"/>
        </w:trPr>
        <w:tc>
          <w:tcPr>
            <w:tcW w:w="1762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:rsidR="00CB0D90" w:rsidRPr="00256880" w:rsidRDefault="006B6AD5" w:rsidP="002E619C">
            <w:pPr>
              <w:ind w:left="458" w:hangingChars="191" w:hanging="458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五</w:t>
            </w:r>
            <w:r w:rsidR="00CB0D90" w:rsidRPr="00256880">
              <w:rPr>
                <w:rFonts w:eastAsia="標楷體"/>
              </w:rPr>
              <w:t>、計畫聯絡人</w:t>
            </w:r>
          </w:p>
        </w:tc>
        <w:tc>
          <w:tcPr>
            <w:tcW w:w="26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D90" w:rsidRPr="00256880" w:rsidRDefault="00970043" w:rsidP="00DD3283">
            <w:pPr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</w:rPr>
              <w:t>□</w:t>
            </w:r>
            <w:r w:rsidR="00CB0D90" w:rsidRPr="00256880">
              <w:rPr>
                <w:rFonts w:eastAsia="標楷體"/>
              </w:rPr>
              <w:t>同計畫申請人</w:t>
            </w:r>
          </w:p>
        </w:tc>
        <w:tc>
          <w:tcPr>
            <w:tcW w:w="586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0D90" w:rsidRPr="00256880" w:rsidRDefault="00CB0D90" w:rsidP="00A048EE">
            <w:pPr>
              <w:jc w:val="both"/>
              <w:rPr>
                <w:rFonts w:eastAsia="標楷體"/>
              </w:rPr>
            </w:pPr>
            <w:r w:rsidRPr="00256880">
              <w:rPr>
                <w:rFonts w:eastAsia="標楷體"/>
              </w:rPr>
              <w:t>-</w:t>
            </w:r>
          </w:p>
        </w:tc>
      </w:tr>
      <w:tr w:rsidR="00CB0D90" w:rsidRPr="00256880" w:rsidTr="008D3706">
        <w:trPr>
          <w:trHeight w:val="209"/>
        </w:trPr>
        <w:tc>
          <w:tcPr>
            <w:tcW w:w="1762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CCCCCC"/>
          </w:tcPr>
          <w:p w:rsidR="00CB0D90" w:rsidRPr="00256880" w:rsidRDefault="00CB0D90" w:rsidP="00DD3283">
            <w:pPr>
              <w:jc w:val="both"/>
              <w:rPr>
                <w:rFonts w:eastAsia="標楷體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0D90" w:rsidRPr="00256880" w:rsidRDefault="00970043" w:rsidP="00A048EE">
            <w:pPr>
              <w:ind w:leftChars="-45" w:left="-108" w:firstLineChars="45" w:firstLine="108"/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CB0D90" w:rsidRPr="00256880">
              <w:rPr>
                <w:rFonts w:eastAsia="標楷體"/>
              </w:rPr>
              <w:t>系</w:t>
            </w:r>
            <w:proofErr w:type="gramStart"/>
            <w:r w:rsidR="00CB0D90" w:rsidRPr="00256880">
              <w:rPr>
                <w:rFonts w:eastAsia="標楷體"/>
              </w:rPr>
              <w:t>務</w:t>
            </w:r>
            <w:proofErr w:type="gramEnd"/>
            <w:r w:rsidR="00CB0D90" w:rsidRPr="00256880">
              <w:rPr>
                <w:rFonts w:eastAsia="標楷體"/>
              </w:rPr>
              <w:t>助教</w:t>
            </w:r>
            <w:r w:rsidR="00CB0D90" w:rsidRPr="00256880">
              <w:rPr>
                <w:rFonts w:eastAsia="標楷體"/>
              </w:rPr>
              <w:t>/</w:t>
            </w:r>
            <w:r w:rsidR="00CB0D90" w:rsidRPr="00256880">
              <w:rPr>
                <w:rFonts w:eastAsia="標楷體"/>
              </w:rPr>
              <w:t>行政助理</w:t>
            </w:r>
          </w:p>
        </w:tc>
        <w:tc>
          <w:tcPr>
            <w:tcW w:w="58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B0D90" w:rsidRPr="00256880" w:rsidRDefault="00CB0D90" w:rsidP="00DD3283">
            <w:pPr>
              <w:ind w:leftChars="-45" w:left="-108" w:firstLineChars="45" w:firstLine="108"/>
              <w:jc w:val="both"/>
              <w:rPr>
                <w:rFonts w:eastAsia="標楷體"/>
              </w:rPr>
            </w:pPr>
            <w:r w:rsidRPr="00256880">
              <w:rPr>
                <w:rFonts w:eastAsia="標楷體"/>
              </w:rPr>
              <w:t>姓名：</w:t>
            </w:r>
            <w:r w:rsidR="00970043">
              <w:rPr>
                <w:rFonts w:eastAsia="標楷體"/>
              </w:rPr>
              <w:t xml:space="preserve">          </w:t>
            </w:r>
            <w:r w:rsidRPr="00256880">
              <w:rPr>
                <w:rFonts w:eastAsia="標楷體"/>
              </w:rPr>
              <w:t>職稱：</w:t>
            </w:r>
          </w:p>
          <w:p w:rsidR="00CB0D90" w:rsidRPr="00256880" w:rsidRDefault="00CB0D90" w:rsidP="007E0838">
            <w:pPr>
              <w:ind w:leftChars="-45" w:left="-108" w:firstLineChars="45" w:firstLine="108"/>
              <w:jc w:val="both"/>
              <w:rPr>
                <w:rFonts w:eastAsia="標楷體"/>
                <w:u w:val="single"/>
              </w:rPr>
            </w:pPr>
            <w:r w:rsidRPr="00256880">
              <w:rPr>
                <w:rFonts w:eastAsia="標楷體"/>
              </w:rPr>
              <w:t>電話：</w:t>
            </w:r>
            <w:r w:rsidR="00970043">
              <w:rPr>
                <w:rFonts w:eastAsia="標楷體"/>
              </w:rPr>
              <w:t xml:space="preserve">          </w:t>
            </w:r>
            <w:r w:rsidRPr="00256880">
              <w:rPr>
                <w:rFonts w:eastAsia="標楷體"/>
              </w:rPr>
              <w:t>E-mail</w:t>
            </w:r>
            <w:r w:rsidR="00970043">
              <w:rPr>
                <w:rFonts w:eastAsia="標楷體" w:hint="eastAsia"/>
              </w:rPr>
              <w:t>：</w:t>
            </w:r>
          </w:p>
        </w:tc>
      </w:tr>
      <w:tr w:rsidR="00CB0D90" w:rsidRPr="00256880" w:rsidTr="002E619C">
        <w:trPr>
          <w:trHeight w:val="315"/>
        </w:trPr>
        <w:tc>
          <w:tcPr>
            <w:tcW w:w="1762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B0D90" w:rsidRPr="00256880" w:rsidRDefault="00CB0D90" w:rsidP="00DD3283">
            <w:pPr>
              <w:jc w:val="both"/>
              <w:rPr>
                <w:rFonts w:eastAsia="標楷體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B0D90" w:rsidRPr="00256880" w:rsidRDefault="00970043" w:rsidP="00A048EE">
            <w:pPr>
              <w:jc w:val="both"/>
              <w:rPr>
                <w:rFonts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 w:rsidR="00CB0D90" w:rsidRPr="00256880">
              <w:rPr>
                <w:rFonts w:eastAsia="標楷體"/>
              </w:rPr>
              <w:t>計畫助理</w:t>
            </w:r>
          </w:p>
        </w:tc>
        <w:tc>
          <w:tcPr>
            <w:tcW w:w="5865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CB0D90" w:rsidRPr="00256880" w:rsidRDefault="00CB0D90" w:rsidP="00DD3283">
            <w:pPr>
              <w:ind w:leftChars="-45" w:left="-108" w:firstLineChars="45" w:firstLine="108"/>
              <w:jc w:val="both"/>
              <w:rPr>
                <w:rFonts w:eastAsia="標楷體"/>
              </w:rPr>
            </w:pPr>
          </w:p>
        </w:tc>
      </w:tr>
      <w:tr w:rsidR="00CB0D90" w:rsidRPr="00256880" w:rsidTr="00256880">
        <w:tc>
          <w:tcPr>
            <w:tcW w:w="176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B0D90" w:rsidRPr="00256880" w:rsidRDefault="006B6AD5" w:rsidP="002B333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六</w:t>
            </w:r>
            <w:r w:rsidR="00CB0D90" w:rsidRPr="00256880">
              <w:rPr>
                <w:rFonts w:eastAsia="標楷體"/>
              </w:rPr>
              <w:t>、計畫內容</w:t>
            </w:r>
          </w:p>
        </w:tc>
        <w:tc>
          <w:tcPr>
            <w:tcW w:w="84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0D90" w:rsidRPr="00256880" w:rsidRDefault="00CB0D90" w:rsidP="002B3334">
            <w:pPr>
              <w:jc w:val="both"/>
              <w:rPr>
                <w:rFonts w:eastAsia="標楷體"/>
              </w:rPr>
            </w:pPr>
            <w:r w:rsidRPr="00256880">
              <w:rPr>
                <w:rFonts w:eastAsia="標楷體"/>
              </w:rPr>
              <w:t>請自行以</w:t>
            </w:r>
            <w:r w:rsidRPr="00256880">
              <w:rPr>
                <w:rFonts w:eastAsia="標楷體"/>
              </w:rPr>
              <w:t>A4</w:t>
            </w:r>
            <w:r w:rsidRPr="00256880">
              <w:rPr>
                <w:rFonts w:eastAsia="標楷體"/>
              </w:rPr>
              <w:t>紙張</w:t>
            </w:r>
            <w:proofErr w:type="gramStart"/>
            <w:r w:rsidRPr="00256880">
              <w:rPr>
                <w:rFonts w:eastAsia="標楷體"/>
              </w:rPr>
              <w:t>繕</w:t>
            </w:r>
            <w:proofErr w:type="gramEnd"/>
            <w:r w:rsidRPr="00256880">
              <w:rPr>
                <w:rFonts w:eastAsia="標楷體"/>
              </w:rPr>
              <w:t>打計畫書，附於本頁之後。</w:t>
            </w:r>
          </w:p>
        </w:tc>
      </w:tr>
      <w:tr w:rsidR="0072742B" w:rsidRPr="0072742B" w:rsidTr="006D6177">
        <w:trPr>
          <w:trHeight w:val="315"/>
        </w:trPr>
        <w:tc>
          <w:tcPr>
            <w:tcW w:w="1762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CCCCCC"/>
          </w:tcPr>
          <w:p w:rsidR="00256880" w:rsidRPr="0072742B" w:rsidRDefault="006B6AD5" w:rsidP="006D617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七</w:t>
            </w:r>
            <w:r w:rsidR="00256880" w:rsidRPr="0072742B">
              <w:rPr>
                <w:rFonts w:eastAsia="標楷體"/>
              </w:rPr>
              <w:t>、相關規定</w:t>
            </w:r>
          </w:p>
        </w:tc>
        <w:tc>
          <w:tcPr>
            <w:tcW w:w="8498" w:type="dxa"/>
            <w:gridSpan w:val="6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256880" w:rsidRDefault="00256880" w:rsidP="00084374">
            <w:pPr>
              <w:spacing w:line="240" w:lineRule="exact"/>
              <w:ind w:left="391" w:hangingChars="170" w:hanging="391"/>
              <w:rPr>
                <w:rFonts w:eastAsia="標楷體"/>
                <w:sz w:val="23"/>
                <w:szCs w:val="23"/>
              </w:rPr>
            </w:pPr>
            <w:r w:rsidRPr="00084374">
              <w:rPr>
                <w:rFonts w:eastAsia="標楷體"/>
                <w:sz w:val="23"/>
                <w:szCs w:val="23"/>
              </w:rPr>
              <w:t>(</w:t>
            </w:r>
            <w:proofErr w:type="gramStart"/>
            <w:r w:rsidRPr="00084374">
              <w:rPr>
                <w:rFonts w:eastAsia="標楷體"/>
                <w:sz w:val="23"/>
                <w:szCs w:val="23"/>
              </w:rPr>
              <w:t>一</w:t>
            </w:r>
            <w:proofErr w:type="gramEnd"/>
            <w:r w:rsidRPr="00084374">
              <w:rPr>
                <w:rFonts w:eastAsia="標楷體"/>
                <w:sz w:val="23"/>
                <w:szCs w:val="23"/>
              </w:rPr>
              <w:t>)</w:t>
            </w:r>
            <w:r w:rsidRPr="00084374">
              <w:rPr>
                <w:rFonts w:eastAsia="標楷體"/>
                <w:sz w:val="23"/>
                <w:szCs w:val="23"/>
              </w:rPr>
              <w:t>獲補助</w:t>
            </w:r>
            <w:r w:rsidR="00FB01D2">
              <w:rPr>
                <w:rFonts w:eastAsia="標楷體" w:hint="eastAsia"/>
                <w:sz w:val="23"/>
                <w:szCs w:val="23"/>
              </w:rPr>
              <w:t>教師</w:t>
            </w:r>
            <w:r w:rsidR="00FB01D2" w:rsidRPr="00FB01D2">
              <w:rPr>
                <w:rFonts w:eastAsia="標楷體"/>
                <w:sz w:val="23"/>
                <w:szCs w:val="23"/>
              </w:rPr>
              <w:t>（單位）</w:t>
            </w:r>
            <w:r w:rsidRPr="00084374">
              <w:rPr>
                <w:rFonts w:eastAsia="標楷體"/>
                <w:sz w:val="23"/>
                <w:szCs w:val="23"/>
              </w:rPr>
              <w:t>應配合</w:t>
            </w:r>
            <w:r w:rsidR="00986D27">
              <w:rPr>
                <w:rFonts w:eastAsia="標楷體" w:hint="eastAsia"/>
                <w:sz w:val="23"/>
                <w:szCs w:val="23"/>
              </w:rPr>
              <w:t>高教深耕計畫</w:t>
            </w:r>
            <w:r w:rsidRPr="00084374">
              <w:rPr>
                <w:rFonts w:eastAsia="標楷體"/>
                <w:sz w:val="23"/>
                <w:szCs w:val="23"/>
              </w:rPr>
              <w:t>擬訂之各項績效指標，</w:t>
            </w:r>
            <w:proofErr w:type="gramStart"/>
            <w:r w:rsidRPr="00084374">
              <w:rPr>
                <w:rFonts w:eastAsia="標楷體"/>
                <w:sz w:val="23"/>
                <w:szCs w:val="23"/>
              </w:rPr>
              <w:t>研</w:t>
            </w:r>
            <w:proofErr w:type="gramEnd"/>
            <w:r w:rsidRPr="00084374">
              <w:rPr>
                <w:rFonts w:eastAsia="標楷體"/>
                <w:sz w:val="23"/>
                <w:szCs w:val="23"/>
              </w:rPr>
              <w:t>擬應達成之具體數據、計畫內容與相關工作項目，並具體實施達成。</w:t>
            </w:r>
          </w:p>
          <w:p w:rsidR="00256880" w:rsidRPr="00084374" w:rsidRDefault="00256880" w:rsidP="00084374">
            <w:pPr>
              <w:spacing w:line="240" w:lineRule="exact"/>
              <w:ind w:left="391" w:hangingChars="170" w:hanging="391"/>
              <w:rPr>
                <w:rFonts w:eastAsia="標楷體"/>
                <w:sz w:val="23"/>
                <w:szCs w:val="23"/>
              </w:rPr>
            </w:pPr>
            <w:r w:rsidRPr="00084374">
              <w:rPr>
                <w:rFonts w:eastAsia="標楷體"/>
                <w:sz w:val="23"/>
                <w:szCs w:val="23"/>
              </w:rPr>
              <w:t>(</w:t>
            </w:r>
            <w:r w:rsidRPr="00084374">
              <w:rPr>
                <w:rFonts w:eastAsia="標楷體"/>
                <w:sz w:val="23"/>
                <w:szCs w:val="23"/>
              </w:rPr>
              <w:t>二</w:t>
            </w:r>
            <w:r w:rsidRPr="00084374">
              <w:rPr>
                <w:rFonts w:eastAsia="標楷體"/>
                <w:sz w:val="23"/>
                <w:szCs w:val="23"/>
              </w:rPr>
              <w:t>)</w:t>
            </w:r>
            <w:r w:rsidR="00C77285">
              <w:rPr>
                <w:rFonts w:eastAsia="標楷體" w:hint="eastAsia"/>
                <w:sz w:val="23"/>
                <w:szCs w:val="23"/>
              </w:rPr>
              <w:t>經費編列及使用應依</w:t>
            </w:r>
            <w:r w:rsidR="00FB01D2">
              <w:rPr>
                <w:rFonts w:eastAsia="標楷體" w:hint="eastAsia"/>
                <w:sz w:val="23"/>
                <w:szCs w:val="23"/>
              </w:rPr>
              <w:t>教育部</w:t>
            </w:r>
            <w:r w:rsidR="00FB01D2" w:rsidRPr="00D82AE4">
              <w:rPr>
                <w:rFonts w:eastAsia="標楷體"/>
                <w:sz w:val="23"/>
                <w:szCs w:val="23"/>
              </w:rPr>
              <w:t>「大專校院高等教育深耕計畫經費使用原則」</w:t>
            </w:r>
            <w:r w:rsidR="00945E1F">
              <w:rPr>
                <w:rFonts w:eastAsia="標楷體" w:hint="eastAsia"/>
                <w:sz w:val="23"/>
                <w:szCs w:val="23"/>
              </w:rPr>
              <w:t>、</w:t>
            </w:r>
            <w:r w:rsidR="00FB01D2" w:rsidRPr="00D82AE4">
              <w:rPr>
                <w:rFonts w:eastAsia="標楷體" w:hint="eastAsia"/>
                <w:sz w:val="23"/>
                <w:szCs w:val="23"/>
              </w:rPr>
              <w:t>本校「高等教育深耕計畫」經費使用及控管要點</w:t>
            </w:r>
            <w:r w:rsidR="00945E1F">
              <w:rPr>
                <w:rFonts w:eastAsia="標楷體" w:hint="eastAsia"/>
                <w:sz w:val="23"/>
                <w:szCs w:val="23"/>
              </w:rPr>
              <w:t>、及本校其他相關規定</w:t>
            </w:r>
            <w:r w:rsidR="00FB01D2" w:rsidRPr="00D82AE4">
              <w:rPr>
                <w:rFonts w:eastAsia="標楷體"/>
                <w:sz w:val="23"/>
                <w:szCs w:val="23"/>
              </w:rPr>
              <w:t>辦理。</w:t>
            </w:r>
          </w:p>
          <w:p w:rsidR="00256880" w:rsidRPr="00084374" w:rsidRDefault="00256880" w:rsidP="00084374">
            <w:pPr>
              <w:spacing w:line="240" w:lineRule="exact"/>
              <w:ind w:left="391" w:hangingChars="170" w:hanging="391"/>
              <w:rPr>
                <w:rFonts w:eastAsia="標楷體"/>
                <w:sz w:val="23"/>
                <w:szCs w:val="23"/>
              </w:rPr>
            </w:pPr>
            <w:r w:rsidRPr="00084374">
              <w:rPr>
                <w:rFonts w:eastAsia="標楷體"/>
                <w:sz w:val="23"/>
                <w:szCs w:val="23"/>
              </w:rPr>
              <w:t>(</w:t>
            </w:r>
            <w:r w:rsidR="00830F50" w:rsidRPr="00084374">
              <w:rPr>
                <w:rFonts w:eastAsia="標楷體" w:hint="eastAsia"/>
                <w:sz w:val="23"/>
                <w:szCs w:val="23"/>
              </w:rPr>
              <w:t>三</w:t>
            </w:r>
            <w:r w:rsidRPr="00084374">
              <w:rPr>
                <w:rFonts w:eastAsia="標楷體"/>
                <w:sz w:val="23"/>
                <w:szCs w:val="23"/>
              </w:rPr>
              <w:t>)</w:t>
            </w:r>
            <w:r w:rsidRPr="00084374">
              <w:rPr>
                <w:rFonts w:eastAsia="標楷體"/>
                <w:sz w:val="23"/>
                <w:szCs w:val="23"/>
              </w:rPr>
              <w:t>本次核定通過之申請計畫，若獲其他經費補助</w:t>
            </w:r>
            <w:r w:rsidR="000C4E50" w:rsidRPr="00FB01D2">
              <w:rPr>
                <w:rFonts w:eastAsia="標楷體"/>
                <w:sz w:val="23"/>
                <w:szCs w:val="23"/>
              </w:rPr>
              <w:t>（</w:t>
            </w:r>
            <w:r w:rsidRPr="00084374">
              <w:rPr>
                <w:rFonts w:eastAsia="標楷體"/>
                <w:sz w:val="23"/>
                <w:szCs w:val="23"/>
              </w:rPr>
              <w:t>含教育部補助款、本校</w:t>
            </w:r>
            <w:r w:rsidR="00C77285">
              <w:rPr>
                <w:rFonts w:eastAsia="標楷體" w:hint="eastAsia"/>
                <w:sz w:val="23"/>
                <w:szCs w:val="23"/>
              </w:rPr>
              <w:t>高教深耕計畫</w:t>
            </w:r>
            <w:r w:rsidRPr="00084374">
              <w:rPr>
                <w:rFonts w:eastAsia="標楷體"/>
                <w:sz w:val="23"/>
                <w:szCs w:val="23"/>
              </w:rPr>
              <w:t>、</w:t>
            </w:r>
            <w:bookmarkStart w:id="0" w:name="_GoBack"/>
            <w:bookmarkEnd w:id="0"/>
            <w:proofErr w:type="gramStart"/>
            <w:r w:rsidRPr="00084374">
              <w:rPr>
                <w:rFonts w:eastAsia="標楷體"/>
                <w:sz w:val="23"/>
                <w:szCs w:val="23"/>
              </w:rPr>
              <w:t>臺綜大</w:t>
            </w:r>
            <w:proofErr w:type="gramEnd"/>
            <w:r w:rsidRPr="00084374">
              <w:rPr>
                <w:rFonts w:eastAsia="標楷體"/>
                <w:sz w:val="23"/>
                <w:szCs w:val="23"/>
              </w:rPr>
              <w:t>經費等），以</w:t>
            </w:r>
            <w:proofErr w:type="gramStart"/>
            <w:r w:rsidRPr="00084374">
              <w:rPr>
                <w:rFonts w:eastAsia="標楷體"/>
                <w:sz w:val="23"/>
                <w:szCs w:val="23"/>
              </w:rPr>
              <w:t>不</w:t>
            </w:r>
            <w:proofErr w:type="gramEnd"/>
            <w:r w:rsidRPr="00084374">
              <w:rPr>
                <w:rFonts w:eastAsia="標楷體"/>
                <w:sz w:val="23"/>
                <w:szCs w:val="23"/>
              </w:rPr>
              <w:t>重覆補助為原則。</w:t>
            </w:r>
          </w:p>
          <w:p w:rsidR="00256880" w:rsidRPr="00084374" w:rsidRDefault="00256880" w:rsidP="00084374">
            <w:pPr>
              <w:spacing w:line="240" w:lineRule="exact"/>
              <w:ind w:left="391" w:hangingChars="170" w:hanging="391"/>
              <w:rPr>
                <w:rFonts w:eastAsia="標楷體"/>
                <w:sz w:val="23"/>
                <w:szCs w:val="23"/>
              </w:rPr>
            </w:pPr>
            <w:r w:rsidRPr="00084374">
              <w:rPr>
                <w:rFonts w:eastAsia="標楷體"/>
                <w:sz w:val="23"/>
                <w:szCs w:val="23"/>
              </w:rPr>
              <w:t>(</w:t>
            </w:r>
            <w:r w:rsidR="00830F50" w:rsidRPr="00084374">
              <w:rPr>
                <w:rFonts w:eastAsia="標楷體" w:hint="eastAsia"/>
                <w:sz w:val="23"/>
                <w:szCs w:val="23"/>
              </w:rPr>
              <w:t>四</w:t>
            </w:r>
            <w:r w:rsidRPr="00084374">
              <w:rPr>
                <w:rFonts w:eastAsia="標楷體"/>
                <w:sz w:val="23"/>
                <w:szCs w:val="23"/>
              </w:rPr>
              <w:t>)</w:t>
            </w:r>
            <w:r w:rsidRPr="00084374">
              <w:rPr>
                <w:rFonts w:eastAsia="標楷體"/>
                <w:sz w:val="23"/>
                <w:szCs w:val="23"/>
              </w:rPr>
              <w:t>本年度經費執行期限如下，如未依規定時限完成者，將</w:t>
            </w:r>
            <w:proofErr w:type="gramStart"/>
            <w:r w:rsidRPr="00084374">
              <w:rPr>
                <w:rFonts w:eastAsia="標楷體"/>
                <w:sz w:val="23"/>
                <w:szCs w:val="23"/>
              </w:rPr>
              <w:t>逕</w:t>
            </w:r>
            <w:proofErr w:type="gramEnd"/>
            <w:r w:rsidRPr="00084374">
              <w:rPr>
                <w:rFonts w:eastAsia="標楷體"/>
                <w:sz w:val="23"/>
                <w:szCs w:val="23"/>
              </w:rPr>
              <w:t>為全數收回統籌運用：</w:t>
            </w:r>
          </w:p>
          <w:p w:rsidR="00256880" w:rsidRPr="00FB01D2" w:rsidRDefault="000C4E50" w:rsidP="00FB01D2">
            <w:pPr>
              <w:spacing w:line="240" w:lineRule="exact"/>
              <w:ind w:left="678" w:hangingChars="295" w:hanging="678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 xml:space="preserve"> </w:t>
            </w:r>
            <w:r w:rsidR="00256880" w:rsidRPr="00084374">
              <w:rPr>
                <w:rFonts w:eastAsia="標楷體"/>
                <w:sz w:val="23"/>
                <w:szCs w:val="23"/>
              </w:rPr>
              <w:t>1.</w:t>
            </w:r>
            <w:r w:rsidR="00256880" w:rsidRPr="00084374">
              <w:rPr>
                <w:rFonts w:eastAsia="標楷體"/>
                <w:sz w:val="23"/>
                <w:szCs w:val="23"/>
              </w:rPr>
              <w:t>資本門：</w:t>
            </w:r>
            <w:r w:rsidR="002E619C" w:rsidRPr="00084374">
              <w:rPr>
                <w:rFonts w:eastAsia="標楷體"/>
                <w:b/>
                <w:color w:val="FF0000"/>
                <w:sz w:val="23"/>
                <w:szCs w:val="23"/>
                <w:u w:val="single"/>
              </w:rPr>
              <w:t>10</w:t>
            </w:r>
            <w:r w:rsidR="00986D27">
              <w:rPr>
                <w:rFonts w:eastAsia="標楷體" w:hint="eastAsia"/>
                <w:b/>
                <w:color w:val="FF0000"/>
                <w:sz w:val="23"/>
                <w:szCs w:val="23"/>
                <w:u w:val="single"/>
              </w:rPr>
              <w:t>7</w:t>
            </w:r>
            <w:r w:rsidR="00256880" w:rsidRPr="00084374">
              <w:rPr>
                <w:rFonts w:eastAsia="標楷體"/>
                <w:b/>
                <w:color w:val="FF0000"/>
                <w:sz w:val="23"/>
                <w:szCs w:val="23"/>
                <w:u w:val="single"/>
              </w:rPr>
              <w:t>年</w:t>
            </w:r>
            <w:r w:rsidR="00256880" w:rsidRPr="00084374">
              <w:rPr>
                <w:rFonts w:eastAsia="標楷體"/>
                <w:b/>
                <w:color w:val="FF0000"/>
                <w:sz w:val="23"/>
                <w:szCs w:val="23"/>
                <w:u w:val="single"/>
              </w:rPr>
              <w:t>8</w:t>
            </w:r>
            <w:r w:rsidR="00256880" w:rsidRPr="00084374">
              <w:rPr>
                <w:rFonts w:eastAsia="標楷體"/>
                <w:b/>
                <w:color w:val="FF0000"/>
                <w:sz w:val="23"/>
                <w:szCs w:val="23"/>
                <w:u w:val="single"/>
              </w:rPr>
              <w:t>月</w:t>
            </w:r>
            <w:r w:rsidR="00256880" w:rsidRPr="00084374">
              <w:rPr>
                <w:rFonts w:eastAsia="標楷體"/>
                <w:b/>
                <w:color w:val="FF0000"/>
                <w:sz w:val="23"/>
                <w:szCs w:val="23"/>
                <w:u w:val="single"/>
              </w:rPr>
              <w:t>31</w:t>
            </w:r>
            <w:r w:rsidR="00256880" w:rsidRPr="00084374">
              <w:rPr>
                <w:rFonts w:eastAsia="標楷體"/>
                <w:b/>
                <w:color w:val="FF0000"/>
                <w:sz w:val="23"/>
                <w:szCs w:val="23"/>
                <w:u w:val="single"/>
              </w:rPr>
              <w:t>日</w:t>
            </w:r>
            <w:r w:rsidR="009C1A3E" w:rsidRPr="00084374">
              <w:rPr>
                <w:rFonts w:eastAsia="標楷體" w:hint="eastAsia"/>
                <w:b/>
                <w:color w:val="FF0000"/>
                <w:sz w:val="23"/>
                <w:szCs w:val="23"/>
                <w:u w:val="single"/>
              </w:rPr>
              <w:t>(</w:t>
            </w:r>
            <w:r w:rsidR="00986D27">
              <w:rPr>
                <w:rFonts w:eastAsia="標楷體" w:hint="eastAsia"/>
                <w:b/>
                <w:color w:val="FF0000"/>
                <w:sz w:val="23"/>
                <w:szCs w:val="23"/>
                <w:u w:val="single"/>
              </w:rPr>
              <w:t>五</w:t>
            </w:r>
            <w:r w:rsidR="009C1A3E" w:rsidRPr="00084374">
              <w:rPr>
                <w:rFonts w:eastAsia="標楷體" w:hint="eastAsia"/>
                <w:b/>
                <w:color w:val="FF0000"/>
                <w:sz w:val="23"/>
                <w:szCs w:val="23"/>
                <w:u w:val="single"/>
              </w:rPr>
              <w:t>)</w:t>
            </w:r>
            <w:r w:rsidR="00256880" w:rsidRPr="00084374">
              <w:rPr>
                <w:rFonts w:eastAsia="標楷體"/>
                <w:b/>
                <w:color w:val="FF0000"/>
                <w:sz w:val="23"/>
                <w:szCs w:val="23"/>
                <w:u w:val="single"/>
              </w:rPr>
              <w:t>前</w:t>
            </w:r>
            <w:r w:rsidR="00256880" w:rsidRPr="00084374">
              <w:rPr>
                <w:rFonts w:eastAsia="標楷體"/>
                <w:sz w:val="23"/>
                <w:szCs w:val="23"/>
              </w:rPr>
              <w:t>完成動支申請程序</w:t>
            </w:r>
            <w:r w:rsidR="00FB01D2">
              <w:rPr>
                <w:rFonts w:eastAsia="標楷體" w:hint="eastAsia"/>
                <w:sz w:val="23"/>
                <w:szCs w:val="23"/>
              </w:rPr>
              <w:t>(</w:t>
            </w:r>
            <w:r w:rsidR="00FB01D2">
              <w:rPr>
                <w:rFonts w:eastAsia="標楷體" w:hint="eastAsia"/>
                <w:sz w:val="23"/>
                <w:szCs w:val="23"/>
              </w:rPr>
              <w:t>本計畫不開放資本門申請</w:t>
            </w:r>
            <w:r w:rsidR="00FB01D2">
              <w:rPr>
                <w:rFonts w:eastAsia="標楷體" w:hint="eastAsia"/>
                <w:sz w:val="23"/>
                <w:szCs w:val="23"/>
              </w:rPr>
              <w:t>)</w:t>
            </w:r>
            <w:r w:rsidR="00FB01D2" w:rsidRPr="00D82AE4">
              <w:rPr>
                <w:rFonts w:eastAsia="標楷體"/>
                <w:sz w:val="23"/>
                <w:szCs w:val="23"/>
              </w:rPr>
              <w:t>。</w:t>
            </w:r>
          </w:p>
          <w:p w:rsidR="00256880" w:rsidRPr="00084374" w:rsidRDefault="000C4E50" w:rsidP="00084374">
            <w:pPr>
              <w:spacing w:line="240" w:lineRule="exact"/>
              <w:ind w:left="391" w:hangingChars="170" w:hanging="391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3"/>
                <w:szCs w:val="23"/>
              </w:rPr>
              <w:t xml:space="preserve"> </w:t>
            </w:r>
            <w:r w:rsidR="00256880" w:rsidRPr="00084374">
              <w:rPr>
                <w:rFonts w:eastAsia="標楷體"/>
                <w:sz w:val="23"/>
                <w:szCs w:val="23"/>
              </w:rPr>
              <w:t>2.</w:t>
            </w:r>
            <w:proofErr w:type="gramStart"/>
            <w:r w:rsidR="00256880" w:rsidRPr="00084374">
              <w:rPr>
                <w:rFonts w:eastAsia="標楷體"/>
                <w:sz w:val="23"/>
                <w:szCs w:val="23"/>
              </w:rPr>
              <w:t>經資門經費</w:t>
            </w:r>
            <w:proofErr w:type="gramEnd"/>
            <w:r w:rsidR="00256880" w:rsidRPr="00084374">
              <w:rPr>
                <w:rFonts w:eastAsia="標楷體"/>
                <w:sz w:val="23"/>
                <w:szCs w:val="23"/>
              </w:rPr>
              <w:t>皆須於</w:t>
            </w:r>
            <w:r w:rsidR="002E619C" w:rsidRPr="00084374">
              <w:rPr>
                <w:rFonts w:eastAsia="標楷體"/>
                <w:b/>
                <w:color w:val="FF0000"/>
                <w:sz w:val="23"/>
                <w:szCs w:val="23"/>
                <w:u w:val="single"/>
              </w:rPr>
              <w:t>10</w:t>
            </w:r>
            <w:r w:rsidR="00986D27">
              <w:rPr>
                <w:rFonts w:eastAsia="標楷體" w:hint="eastAsia"/>
                <w:b/>
                <w:color w:val="FF0000"/>
                <w:sz w:val="23"/>
                <w:szCs w:val="23"/>
                <w:u w:val="single"/>
              </w:rPr>
              <w:t>7</w:t>
            </w:r>
            <w:r w:rsidR="00256880" w:rsidRPr="00084374">
              <w:rPr>
                <w:rFonts w:eastAsia="標楷體"/>
                <w:b/>
                <w:color w:val="FF0000"/>
                <w:sz w:val="23"/>
                <w:szCs w:val="23"/>
                <w:u w:val="single"/>
              </w:rPr>
              <w:t>年</w:t>
            </w:r>
            <w:r w:rsidR="00256880" w:rsidRPr="00084374">
              <w:rPr>
                <w:rFonts w:eastAsia="標楷體"/>
                <w:b/>
                <w:color w:val="FF0000"/>
                <w:sz w:val="23"/>
                <w:szCs w:val="23"/>
                <w:u w:val="single"/>
              </w:rPr>
              <w:t>12</w:t>
            </w:r>
            <w:r w:rsidR="00256880" w:rsidRPr="00084374">
              <w:rPr>
                <w:rFonts w:eastAsia="標楷體"/>
                <w:b/>
                <w:color w:val="FF0000"/>
                <w:sz w:val="23"/>
                <w:szCs w:val="23"/>
                <w:u w:val="single"/>
              </w:rPr>
              <w:t>月</w:t>
            </w:r>
            <w:r w:rsidR="002E619C" w:rsidRPr="00084374">
              <w:rPr>
                <w:rFonts w:eastAsia="標楷體"/>
                <w:b/>
                <w:color w:val="FF0000"/>
                <w:sz w:val="23"/>
                <w:szCs w:val="23"/>
                <w:u w:val="single"/>
              </w:rPr>
              <w:t>2</w:t>
            </w:r>
            <w:r w:rsidR="00084374" w:rsidRPr="00084374">
              <w:rPr>
                <w:rFonts w:eastAsia="標楷體" w:hint="eastAsia"/>
                <w:b/>
                <w:color w:val="FF0000"/>
                <w:sz w:val="23"/>
                <w:szCs w:val="23"/>
                <w:u w:val="single"/>
              </w:rPr>
              <w:t>5</w:t>
            </w:r>
            <w:r w:rsidR="00256880" w:rsidRPr="00084374">
              <w:rPr>
                <w:rFonts w:eastAsia="標楷體"/>
                <w:b/>
                <w:color w:val="FF0000"/>
                <w:sz w:val="23"/>
                <w:szCs w:val="23"/>
                <w:u w:val="single"/>
              </w:rPr>
              <w:t>日</w:t>
            </w:r>
            <w:r w:rsidR="009C1A3E" w:rsidRPr="00084374">
              <w:rPr>
                <w:rFonts w:eastAsia="標楷體" w:hint="eastAsia"/>
                <w:b/>
                <w:color w:val="FF0000"/>
                <w:sz w:val="23"/>
                <w:szCs w:val="23"/>
                <w:u w:val="single"/>
              </w:rPr>
              <w:t>(</w:t>
            </w:r>
            <w:r w:rsidR="00986D27">
              <w:rPr>
                <w:rFonts w:eastAsia="標楷體" w:hint="eastAsia"/>
                <w:b/>
                <w:color w:val="FF0000"/>
                <w:sz w:val="23"/>
                <w:szCs w:val="23"/>
                <w:u w:val="single"/>
              </w:rPr>
              <w:t>二</w:t>
            </w:r>
            <w:r w:rsidR="009C1A3E" w:rsidRPr="00084374">
              <w:rPr>
                <w:rFonts w:eastAsia="標楷體" w:hint="eastAsia"/>
                <w:b/>
                <w:color w:val="FF0000"/>
                <w:sz w:val="23"/>
                <w:szCs w:val="23"/>
                <w:u w:val="single"/>
              </w:rPr>
              <w:t>)</w:t>
            </w:r>
            <w:r w:rsidR="00256880" w:rsidRPr="00084374">
              <w:rPr>
                <w:rFonts w:eastAsia="標楷體"/>
                <w:b/>
                <w:color w:val="FF0000"/>
                <w:sz w:val="23"/>
                <w:szCs w:val="23"/>
                <w:u w:val="single"/>
              </w:rPr>
              <w:t>前</w:t>
            </w:r>
            <w:r w:rsidR="00256880" w:rsidRPr="00084374">
              <w:rPr>
                <w:rFonts w:eastAsia="標楷體"/>
                <w:sz w:val="23"/>
                <w:szCs w:val="23"/>
              </w:rPr>
              <w:t>完成核銷。</w:t>
            </w:r>
          </w:p>
          <w:p w:rsidR="00BA17B0" w:rsidRPr="00084374" w:rsidRDefault="00256880" w:rsidP="00C77285">
            <w:pPr>
              <w:spacing w:line="240" w:lineRule="exact"/>
              <w:ind w:left="391" w:hangingChars="170" w:hanging="391"/>
              <w:rPr>
                <w:rFonts w:eastAsia="標楷體"/>
                <w:color w:val="FF0000"/>
                <w:sz w:val="23"/>
                <w:szCs w:val="23"/>
              </w:rPr>
            </w:pPr>
            <w:r w:rsidRPr="00084374">
              <w:rPr>
                <w:rFonts w:eastAsia="標楷體"/>
                <w:sz w:val="23"/>
                <w:szCs w:val="23"/>
              </w:rPr>
              <w:t>(</w:t>
            </w:r>
            <w:r w:rsidR="00830F50" w:rsidRPr="00084374">
              <w:rPr>
                <w:rFonts w:eastAsia="標楷體" w:hint="eastAsia"/>
                <w:sz w:val="23"/>
                <w:szCs w:val="23"/>
              </w:rPr>
              <w:t>五</w:t>
            </w:r>
            <w:r w:rsidRPr="00084374">
              <w:rPr>
                <w:rFonts w:eastAsia="標楷體"/>
                <w:sz w:val="23"/>
                <w:szCs w:val="23"/>
              </w:rPr>
              <w:t>)</w:t>
            </w:r>
            <w:r w:rsidRPr="00084374">
              <w:rPr>
                <w:rFonts w:eastAsia="標楷體"/>
                <w:sz w:val="23"/>
                <w:szCs w:val="23"/>
              </w:rPr>
              <w:t>執行計畫期間除非有特殊情事，經費不得變更。若有特殊情形需辦理經費變更，</w:t>
            </w:r>
            <w:proofErr w:type="gramStart"/>
            <w:r w:rsidRPr="00084374">
              <w:rPr>
                <w:rFonts w:eastAsia="標楷體"/>
                <w:sz w:val="23"/>
                <w:szCs w:val="23"/>
              </w:rPr>
              <w:t>請敘明理</w:t>
            </w:r>
            <w:proofErr w:type="gramEnd"/>
            <w:r w:rsidRPr="00084374">
              <w:rPr>
                <w:rFonts w:eastAsia="標楷體"/>
                <w:sz w:val="23"/>
                <w:szCs w:val="23"/>
              </w:rPr>
              <w:t>由，檢附原核定計畫書（影本）及變更經費明細表送教務處</w:t>
            </w:r>
            <w:r w:rsidR="00C77285">
              <w:rPr>
                <w:rFonts w:eastAsia="標楷體" w:hint="eastAsia"/>
                <w:sz w:val="23"/>
                <w:szCs w:val="23"/>
              </w:rPr>
              <w:t>，</w:t>
            </w:r>
            <w:r w:rsidR="00C83C31" w:rsidRPr="00084374">
              <w:rPr>
                <w:rFonts w:eastAsia="標楷體" w:hint="eastAsia"/>
                <w:sz w:val="23"/>
                <w:szCs w:val="23"/>
              </w:rPr>
              <w:t>簽</w:t>
            </w:r>
            <w:r w:rsidRPr="00084374">
              <w:rPr>
                <w:rFonts w:eastAsia="標楷體"/>
                <w:sz w:val="23"/>
                <w:szCs w:val="23"/>
              </w:rPr>
              <w:t>核完成經費變更程序。</w:t>
            </w:r>
          </w:p>
          <w:p w:rsidR="00256880" w:rsidRPr="00084374" w:rsidRDefault="00256880" w:rsidP="00084374">
            <w:pPr>
              <w:spacing w:line="240" w:lineRule="exact"/>
              <w:ind w:left="391" w:hangingChars="170" w:hanging="391"/>
              <w:rPr>
                <w:rFonts w:eastAsia="標楷體"/>
                <w:sz w:val="23"/>
                <w:szCs w:val="23"/>
              </w:rPr>
            </w:pPr>
            <w:r w:rsidRPr="00084374">
              <w:rPr>
                <w:rFonts w:eastAsia="標楷體"/>
                <w:sz w:val="23"/>
                <w:szCs w:val="23"/>
              </w:rPr>
              <w:t>(</w:t>
            </w:r>
            <w:r w:rsidR="00C77285">
              <w:rPr>
                <w:rFonts w:eastAsia="標楷體" w:hint="eastAsia"/>
                <w:sz w:val="23"/>
                <w:szCs w:val="23"/>
              </w:rPr>
              <w:t>六</w:t>
            </w:r>
            <w:r w:rsidRPr="00084374">
              <w:rPr>
                <w:rFonts w:eastAsia="標楷體"/>
                <w:sz w:val="23"/>
                <w:szCs w:val="23"/>
              </w:rPr>
              <w:t>)</w:t>
            </w:r>
            <w:r w:rsidRPr="00084374">
              <w:rPr>
                <w:rFonts w:eastAsia="標楷體"/>
                <w:sz w:val="23"/>
                <w:szCs w:val="23"/>
              </w:rPr>
              <w:t>其餘未盡事宜，依本校</w:t>
            </w:r>
            <w:r w:rsidR="00C77285">
              <w:rPr>
                <w:rFonts w:eastAsia="標楷體" w:hint="eastAsia"/>
                <w:sz w:val="23"/>
                <w:szCs w:val="23"/>
              </w:rPr>
              <w:t>相關</w:t>
            </w:r>
            <w:r w:rsidR="00333B45" w:rsidRPr="00084374">
              <w:rPr>
                <w:rFonts w:eastAsia="標楷體"/>
                <w:sz w:val="23"/>
                <w:szCs w:val="23"/>
              </w:rPr>
              <w:t>經費編列</w:t>
            </w:r>
            <w:r w:rsidR="00333B45" w:rsidRPr="00084374">
              <w:rPr>
                <w:rFonts w:eastAsia="標楷體" w:hint="eastAsia"/>
                <w:sz w:val="23"/>
                <w:szCs w:val="23"/>
              </w:rPr>
              <w:t>及</w:t>
            </w:r>
            <w:r w:rsidRPr="00084374">
              <w:rPr>
                <w:rFonts w:eastAsia="標楷體"/>
                <w:sz w:val="23"/>
                <w:szCs w:val="23"/>
              </w:rPr>
              <w:t>使用原則辦理。</w:t>
            </w:r>
          </w:p>
          <w:p w:rsidR="00FB01D2" w:rsidRPr="00FB01D2" w:rsidRDefault="00256880" w:rsidP="00FB01D2">
            <w:pPr>
              <w:spacing w:line="240" w:lineRule="exact"/>
              <w:ind w:left="391" w:hangingChars="170" w:hanging="391"/>
              <w:rPr>
                <w:rFonts w:eastAsia="標楷體"/>
                <w:sz w:val="23"/>
                <w:szCs w:val="23"/>
              </w:rPr>
            </w:pPr>
            <w:r w:rsidRPr="00084374">
              <w:rPr>
                <w:rFonts w:eastAsia="標楷體"/>
                <w:sz w:val="23"/>
                <w:szCs w:val="23"/>
              </w:rPr>
              <w:t>(</w:t>
            </w:r>
            <w:r w:rsidR="00C77285">
              <w:rPr>
                <w:rFonts w:eastAsia="標楷體" w:hint="eastAsia"/>
                <w:sz w:val="23"/>
                <w:szCs w:val="23"/>
              </w:rPr>
              <w:t>七</w:t>
            </w:r>
            <w:r w:rsidRPr="00084374">
              <w:rPr>
                <w:rFonts w:eastAsia="標楷體"/>
                <w:sz w:val="23"/>
                <w:szCs w:val="23"/>
              </w:rPr>
              <w:t>)</w:t>
            </w:r>
            <w:r w:rsidR="00FB01D2" w:rsidRPr="00FB01D2">
              <w:rPr>
                <w:rFonts w:eastAsia="標楷體"/>
                <w:sz w:val="23"/>
                <w:szCs w:val="23"/>
              </w:rPr>
              <w:t>獲補助</w:t>
            </w:r>
            <w:r w:rsidR="00FB01D2" w:rsidRPr="00FB01D2">
              <w:rPr>
                <w:rFonts w:eastAsia="標楷體" w:hint="eastAsia"/>
                <w:sz w:val="23"/>
                <w:szCs w:val="23"/>
              </w:rPr>
              <w:t>教</w:t>
            </w:r>
            <w:r w:rsidR="00FB01D2" w:rsidRPr="00FB01D2">
              <w:rPr>
                <w:rFonts w:eastAsia="標楷體"/>
                <w:sz w:val="23"/>
                <w:szCs w:val="23"/>
              </w:rPr>
              <w:t>師（單位）應配合教務處於期末辦理計畫成果發表會</w:t>
            </w:r>
            <w:r w:rsidR="000C4E50">
              <w:rPr>
                <w:rFonts w:eastAsia="標楷體" w:hint="eastAsia"/>
                <w:sz w:val="23"/>
                <w:szCs w:val="23"/>
              </w:rPr>
              <w:t>及</w:t>
            </w:r>
            <w:r w:rsidR="00FB01D2" w:rsidRPr="00FB01D2">
              <w:rPr>
                <w:rFonts w:eastAsia="標楷體"/>
                <w:sz w:val="23"/>
                <w:szCs w:val="23"/>
              </w:rPr>
              <w:t>繳交成果報告書，分享計畫執行成果與經驗。</w:t>
            </w:r>
          </w:p>
          <w:p w:rsidR="00256880" w:rsidRPr="00084374" w:rsidRDefault="00FB01D2" w:rsidP="00FB01D2">
            <w:pPr>
              <w:spacing w:line="240" w:lineRule="exact"/>
              <w:ind w:left="391" w:hangingChars="170" w:hanging="391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 w:hint="eastAsia"/>
                <w:sz w:val="23"/>
                <w:szCs w:val="23"/>
              </w:rPr>
              <w:t>(</w:t>
            </w:r>
            <w:r>
              <w:rPr>
                <w:rFonts w:eastAsia="標楷體" w:hint="eastAsia"/>
                <w:sz w:val="23"/>
                <w:szCs w:val="23"/>
              </w:rPr>
              <w:t>八</w:t>
            </w:r>
            <w:r>
              <w:rPr>
                <w:rFonts w:eastAsia="標楷體" w:hint="eastAsia"/>
                <w:sz w:val="23"/>
                <w:szCs w:val="23"/>
              </w:rPr>
              <w:t>)</w:t>
            </w:r>
            <w:r w:rsidRPr="00FB01D2">
              <w:rPr>
                <w:rFonts w:eastAsia="標楷體"/>
                <w:sz w:val="23"/>
                <w:szCs w:val="23"/>
              </w:rPr>
              <w:t>課程影音檔案及教材，請於</w:t>
            </w:r>
            <w:r w:rsidRPr="00FB01D2">
              <w:rPr>
                <w:rFonts w:eastAsia="標楷體"/>
                <w:sz w:val="23"/>
                <w:szCs w:val="23"/>
              </w:rPr>
              <w:t>108</w:t>
            </w:r>
            <w:r w:rsidRPr="00FB01D2">
              <w:rPr>
                <w:rFonts w:eastAsia="標楷體"/>
                <w:sz w:val="23"/>
                <w:szCs w:val="23"/>
              </w:rPr>
              <w:t>年</w:t>
            </w:r>
            <w:r w:rsidRPr="00FB01D2">
              <w:rPr>
                <w:rFonts w:eastAsia="標楷體"/>
                <w:sz w:val="23"/>
                <w:szCs w:val="23"/>
              </w:rPr>
              <w:t>1</w:t>
            </w:r>
            <w:r w:rsidRPr="00FB01D2">
              <w:rPr>
                <w:rFonts w:eastAsia="標楷體"/>
                <w:sz w:val="23"/>
                <w:szCs w:val="23"/>
              </w:rPr>
              <w:t>月份學期結束前上傳至指定平台，並提供助教</w:t>
            </w:r>
            <w:proofErr w:type="gramStart"/>
            <w:r w:rsidRPr="00FB01D2">
              <w:rPr>
                <w:rFonts w:eastAsia="標楷體"/>
                <w:sz w:val="23"/>
                <w:szCs w:val="23"/>
              </w:rPr>
              <w:t>權限帳密</w:t>
            </w:r>
            <w:proofErr w:type="gramEnd"/>
            <w:r w:rsidRPr="00FB01D2">
              <w:rPr>
                <w:rFonts w:eastAsia="標楷體"/>
                <w:sz w:val="23"/>
                <w:szCs w:val="23"/>
              </w:rPr>
              <w:t>，供成果備查。</w:t>
            </w:r>
          </w:p>
        </w:tc>
      </w:tr>
    </w:tbl>
    <w:p w:rsidR="00084374" w:rsidRDefault="00DB6845" w:rsidP="00084374">
      <w:pPr>
        <w:ind w:leftChars="-225" w:left="-540" w:firstLineChars="106" w:firstLine="254"/>
        <w:jc w:val="both"/>
        <w:rPr>
          <w:rFonts w:eastAsia="標楷體"/>
          <w:szCs w:val="20"/>
          <w:shd w:val="pct15" w:color="auto" w:fill="FFFFFF"/>
        </w:rPr>
      </w:pPr>
      <w:r w:rsidRPr="00DB6845">
        <w:rPr>
          <w:rFonts w:eastAsia="標楷體"/>
          <w:szCs w:val="20"/>
          <w:shd w:val="pct15" w:color="auto" w:fill="FFFFFF"/>
        </w:rPr>
        <w:t>*</w:t>
      </w:r>
      <w:r w:rsidRPr="00DB6845">
        <w:rPr>
          <w:rFonts w:eastAsia="標楷體"/>
          <w:szCs w:val="20"/>
          <w:shd w:val="pct15" w:color="auto" w:fill="FFFFFF"/>
        </w:rPr>
        <w:t>由計畫核定單位填寫</w:t>
      </w:r>
      <w:r w:rsidRPr="00DB6845">
        <w:rPr>
          <w:rFonts w:eastAsia="標楷體" w:hint="eastAsia"/>
          <w:szCs w:val="20"/>
          <w:shd w:val="pct15" w:color="auto" w:fill="FFFFFF"/>
        </w:rPr>
        <w:t>。</w:t>
      </w:r>
    </w:p>
    <w:p w:rsidR="007E0838" w:rsidRDefault="001A5915" w:rsidP="00084374">
      <w:pPr>
        <w:ind w:leftChars="-225" w:left="-540" w:firstLineChars="106" w:firstLine="254"/>
        <w:jc w:val="both"/>
        <w:rPr>
          <w:rFonts w:eastAsia="標楷體"/>
          <w:u w:val="single"/>
        </w:rPr>
      </w:pPr>
      <w:r w:rsidRPr="003E0658">
        <w:rPr>
          <w:rFonts w:eastAsia="標楷體" w:hAnsi="標楷體"/>
        </w:rPr>
        <w:t>計畫主持人（簽章）：</w:t>
      </w:r>
      <w:r w:rsidRPr="003E0658">
        <w:rPr>
          <w:rFonts w:eastAsia="標楷體"/>
          <w:u w:val="single"/>
        </w:rPr>
        <w:t xml:space="preserve">        </w:t>
      </w:r>
      <w:r w:rsidR="0050566C" w:rsidRPr="003E0658">
        <w:rPr>
          <w:rFonts w:eastAsia="標楷體"/>
          <w:u w:val="single"/>
        </w:rPr>
        <w:t xml:space="preserve">    </w:t>
      </w:r>
      <w:r w:rsidRPr="003E0658">
        <w:rPr>
          <w:rFonts w:eastAsia="標楷體"/>
          <w:u w:val="single"/>
        </w:rPr>
        <w:t xml:space="preserve">     </w:t>
      </w:r>
      <w:r w:rsidR="0050566C" w:rsidRPr="003E0658">
        <w:rPr>
          <w:rFonts w:eastAsia="標楷體"/>
        </w:rPr>
        <w:t xml:space="preserve">       </w:t>
      </w:r>
      <w:r w:rsidR="00C86045" w:rsidRPr="003E0658">
        <w:rPr>
          <w:rFonts w:eastAsia="標楷體" w:hAnsi="標楷體"/>
        </w:rPr>
        <w:t>院</w:t>
      </w:r>
      <w:r w:rsidRPr="003E0658">
        <w:rPr>
          <w:rFonts w:eastAsia="標楷體" w:hAnsi="標楷體"/>
        </w:rPr>
        <w:t>系所主管</w:t>
      </w:r>
      <w:r w:rsidR="002978AB" w:rsidRPr="003E0658">
        <w:rPr>
          <w:rFonts w:eastAsia="標楷體" w:hAnsi="標楷體"/>
        </w:rPr>
        <w:t>（</w:t>
      </w:r>
      <w:r w:rsidRPr="003E0658">
        <w:rPr>
          <w:rFonts w:eastAsia="標楷體" w:hAnsi="標楷體"/>
        </w:rPr>
        <w:t>簽章</w:t>
      </w:r>
      <w:r w:rsidR="002978AB" w:rsidRPr="003E0658">
        <w:rPr>
          <w:rFonts w:eastAsia="標楷體" w:hAnsi="標楷體"/>
        </w:rPr>
        <w:t>）</w:t>
      </w:r>
      <w:r w:rsidRPr="003E0658">
        <w:rPr>
          <w:rFonts w:eastAsia="標楷體" w:hAnsi="標楷體"/>
        </w:rPr>
        <w:t>：</w:t>
      </w:r>
      <w:r w:rsidRPr="003E0658">
        <w:rPr>
          <w:rFonts w:eastAsia="標楷體"/>
          <w:u w:val="single"/>
        </w:rPr>
        <w:t xml:space="preserve">          </w:t>
      </w:r>
      <w:r w:rsidR="0050566C" w:rsidRPr="003E0658">
        <w:rPr>
          <w:rFonts w:eastAsia="標楷體"/>
          <w:u w:val="single"/>
        </w:rPr>
        <w:t xml:space="preserve">    </w:t>
      </w:r>
      <w:r w:rsidR="00F2548E" w:rsidRPr="003E0658">
        <w:rPr>
          <w:rFonts w:eastAsia="標楷體"/>
          <w:u w:val="single"/>
        </w:rPr>
        <w:t xml:space="preserve"> </w:t>
      </w:r>
      <w:r w:rsidR="0050566C" w:rsidRPr="003E0658">
        <w:rPr>
          <w:rFonts w:eastAsia="標楷體"/>
          <w:u w:val="single"/>
        </w:rPr>
        <w:t xml:space="preserve">   </w:t>
      </w:r>
    </w:p>
    <w:p w:rsidR="0050566C" w:rsidRPr="007E0838" w:rsidRDefault="00084374" w:rsidP="007E0838">
      <w:pPr>
        <w:ind w:leftChars="-225" w:left="-540" w:firstLineChars="2150" w:firstLine="5160"/>
        <w:jc w:val="both"/>
        <w:rPr>
          <w:rFonts w:eastAsia="標楷體"/>
          <w:u w:val="single"/>
        </w:rPr>
      </w:pPr>
      <w:r>
        <w:rPr>
          <w:rFonts w:eastAsia="標楷體" w:hAnsi="標楷體" w:hint="eastAsia"/>
        </w:rPr>
        <w:t xml:space="preserve">  </w:t>
      </w:r>
      <w:r w:rsidR="0050566C" w:rsidRPr="003E0658">
        <w:rPr>
          <w:rFonts w:eastAsia="標楷體" w:hAnsi="標楷體"/>
        </w:rPr>
        <w:t>申請日期：</w:t>
      </w:r>
      <w:r w:rsidR="0050566C" w:rsidRPr="003E0658">
        <w:rPr>
          <w:rFonts w:eastAsia="標楷體"/>
        </w:rPr>
        <w:t xml:space="preserve">    </w:t>
      </w:r>
      <w:r>
        <w:rPr>
          <w:rFonts w:eastAsia="標楷體" w:hint="eastAsia"/>
        </w:rPr>
        <w:t xml:space="preserve"> </w:t>
      </w:r>
      <w:r w:rsidR="0050566C" w:rsidRPr="003E0658">
        <w:rPr>
          <w:rFonts w:eastAsia="標楷體"/>
        </w:rPr>
        <w:t xml:space="preserve">  </w:t>
      </w:r>
      <w:r w:rsidR="0050566C" w:rsidRPr="003E0658">
        <w:rPr>
          <w:rFonts w:eastAsia="標楷體" w:hAnsi="標楷體"/>
        </w:rPr>
        <w:t>年</w:t>
      </w:r>
      <w:r w:rsidR="0050566C" w:rsidRPr="003E0658">
        <w:rPr>
          <w:rFonts w:eastAsia="標楷體"/>
        </w:rPr>
        <w:t xml:space="preserve">       </w:t>
      </w:r>
      <w:r w:rsidR="0050566C" w:rsidRPr="003E0658">
        <w:rPr>
          <w:rFonts w:eastAsia="標楷體" w:hAnsi="標楷體"/>
        </w:rPr>
        <w:t>月</w:t>
      </w:r>
      <w:r w:rsidR="0050566C" w:rsidRPr="003E0658">
        <w:rPr>
          <w:rFonts w:eastAsia="標楷體"/>
        </w:rPr>
        <w:t xml:space="preserve">       </w:t>
      </w:r>
      <w:r w:rsidR="0050566C" w:rsidRPr="003E0658">
        <w:rPr>
          <w:rFonts w:eastAsia="標楷體" w:hAnsi="標楷體"/>
        </w:rPr>
        <w:t>日</w:t>
      </w:r>
    </w:p>
    <w:p w:rsidR="00BC00FB" w:rsidRPr="003A603F" w:rsidRDefault="00A87458" w:rsidP="00BC00FB">
      <w:pPr>
        <w:ind w:leftChars="-225" w:left="-540" w:firstLineChars="225" w:firstLine="540"/>
        <w:jc w:val="center"/>
        <w:rPr>
          <w:rFonts w:eastAsia="標楷體"/>
          <w:b/>
          <w:sz w:val="28"/>
          <w:u w:val="single"/>
        </w:rPr>
      </w:pPr>
      <w:r>
        <w:rPr>
          <w:rFonts w:eastAsia="標楷體"/>
          <w:u w:val="single"/>
        </w:rPr>
        <w:br w:type="page"/>
      </w:r>
      <w:r w:rsidR="00BC00FB" w:rsidRPr="003A603F">
        <w:rPr>
          <w:rFonts w:eastAsia="標楷體"/>
          <w:b/>
          <w:sz w:val="28"/>
          <w:u w:val="single"/>
        </w:rPr>
        <w:lastRenderedPageBreak/>
        <w:t xml:space="preserve">              </w:t>
      </w:r>
      <w:r w:rsidR="00BC00FB" w:rsidRPr="003A603F">
        <w:rPr>
          <w:rFonts w:eastAsia="標楷體"/>
          <w:b/>
          <w:sz w:val="32"/>
          <w:szCs w:val="28"/>
          <w:u w:val="single"/>
        </w:rPr>
        <w:t xml:space="preserve"> </w:t>
      </w:r>
      <w:r w:rsidR="00BC00FB" w:rsidRPr="003A603F">
        <w:rPr>
          <w:rFonts w:eastAsia="標楷體"/>
          <w:b/>
          <w:sz w:val="28"/>
          <w:u w:val="single"/>
        </w:rPr>
        <w:t xml:space="preserve">       </w:t>
      </w:r>
      <w:r w:rsidR="00BC00FB" w:rsidRPr="003A603F">
        <w:rPr>
          <w:rFonts w:eastAsia="標楷體"/>
          <w:b/>
          <w:sz w:val="28"/>
          <w:u w:val="single"/>
        </w:rPr>
        <w:t>（計畫名稱）課程計畫書</w:t>
      </w:r>
    </w:p>
    <w:p w:rsidR="00BC00FB" w:rsidRPr="003A603F" w:rsidRDefault="00BC00FB" w:rsidP="00BC00FB">
      <w:pPr>
        <w:ind w:leftChars="-225" w:left="-540" w:firstLineChars="225" w:firstLine="540"/>
        <w:jc w:val="both"/>
        <w:rPr>
          <w:rFonts w:eastAsia="標楷體"/>
        </w:rPr>
      </w:pPr>
    </w:p>
    <w:p w:rsidR="00BC00FB" w:rsidRPr="003A603F" w:rsidRDefault="00BC00FB" w:rsidP="00BC00FB">
      <w:pPr>
        <w:pStyle w:val="ae"/>
        <w:numPr>
          <w:ilvl w:val="0"/>
          <w:numId w:val="27"/>
        </w:numPr>
        <w:ind w:leftChars="0" w:left="567" w:hanging="567"/>
        <w:jc w:val="both"/>
        <w:rPr>
          <w:rFonts w:ascii="Times New Roman" w:eastAsia="標楷體" w:hAnsi="Times New Roman"/>
          <w:b/>
          <w:sz w:val="26"/>
          <w:szCs w:val="26"/>
        </w:rPr>
      </w:pPr>
      <w:r w:rsidRPr="003A603F">
        <w:rPr>
          <w:rFonts w:ascii="Times New Roman" w:eastAsia="標楷體" w:hAnsi="Times New Roman"/>
          <w:b/>
          <w:sz w:val="26"/>
          <w:szCs w:val="26"/>
        </w:rPr>
        <w:t>計畫內容</w:t>
      </w:r>
    </w:p>
    <w:p w:rsidR="00BC00FB" w:rsidRPr="003A603F" w:rsidRDefault="0076234A" w:rsidP="00BC00FB">
      <w:pPr>
        <w:pStyle w:val="4"/>
        <w:numPr>
          <w:ilvl w:val="0"/>
          <w:numId w:val="24"/>
        </w:numPr>
        <w:spacing w:before="0" w:line="361" w:lineRule="exact"/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pacing w:val="-1"/>
          <w:sz w:val="24"/>
          <w:szCs w:val="24"/>
          <w:lang w:eastAsia="zh-TW"/>
        </w:rPr>
        <w:t>數位學習</w:t>
      </w:r>
      <w:r w:rsidR="00BC00FB" w:rsidRPr="003A603F">
        <w:rPr>
          <w:rFonts w:ascii="Times New Roman" w:hAnsi="Times New Roman" w:cs="Times New Roman"/>
          <w:spacing w:val="-1"/>
          <w:sz w:val="24"/>
          <w:szCs w:val="24"/>
          <w:lang w:eastAsia="zh-TW"/>
        </w:rPr>
        <w:t>課程基本資料</w:t>
      </w:r>
    </w:p>
    <w:p w:rsidR="00BC00FB" w:rsidRPr="003A603F" w:rsidRDefault="00BC00FB" w:rsidP="00BC00FB">
      <w:pPr>
        <w:pStyle w:val="ae"/>
        <w:numPr>
          <w:ilvl w:val="0"/>
          <w:numId w:val="25"/>
        </w:numPr>
        <w:spacing w:before="22"/>
        <w:ind w:leftChars="0" w:left="993" w:hanging="284"/>
        <w:rPr>
          <w:rFonts w:ascii="Times New Roman" w:eastAsia="標楷體" w:hAnsi="Times New Roman"/>
        </w:rPr>
      </w:pPr>
      <w:r w:rsidRPr="003A603F">
        <w:rPr>
          <w:rFonts w:ascii="Times New Roman" w:eastAsia="標楷體" w:hAnsi="Times New Roman"/>
        </w:rPr>
        <w:t>請描述課程名稱、授課教師</w:t>
      </w:r>
      <w:r w:rsidRPr="003A603F">
        <w:rPr>
          <w:rFonts w:ascii="Times New Roman" w:eastAsia="標楷體" w:hAnsi="Times New Roman"/>
        </w:rPr>
        <w:t>(</w:t>
      </w:r>
      <w:proofErr w:type="gramStart"/>
      <w:r w:rsidRPr="003A603F">
        <w:rPr>
          <w:rFonts w:ascii="Times New Roman" w:eastAsia="標楷體" w:hAnsi="Times New Roman"/>
        </w:rPr>
        <w:t>含學經</w:t>
      </w:r>
      <w:proofErr w:type="gramEnd"/>
      <w:r w:rsidRPr="003A603F">
        <w:rPr>
          <w:rFonts w:ascii="Times New Roman" w:eastAsia="標楷體" w:hAnsi="Times New Roman"/>
        </w:rPr>
        <w:t>簡歷</w:t>
      </w:r>
      <w:r w:rsidRPr="003A603F">
        <w:rPr>
          <w:rFonts w:ascii="Times New Roman" w:eastAsia="標楷體" w:hAnsi="Times New Roman" w:hint="eastAsia"/>
        </w:rPr>
        <w:t>)</w:t>
      </w:r>
      <w:r w:rsidRPr="003A603F">
        <w:rPr>
          <w:rFonts w:ascii="Times New Roman" w:eastAsia="標楷體" w:hAnsi="Times New Roman" w:hint="eastAsia"/>
        </w:rPr>
        <w:t>、</w:t>
      </w:r>
      <w:r w:rsidRPr="003A603F">
        <w:rPr>
          <w:rFonts w:ascii="Times New Roman" w:eastAsia="標楷體" w:hAnsi="Times New Roman"/>
        </w:rPr>
        <w:t>學分數</w:t>
      </w:r>
      <w:r w:rsidRPr="003A603F">
        <w:rPr>
          <w:rFonts w:ascii="Times New Roman" w:eastAsia="標楷體" w:hAnsi="Times New Roman"/>
        </w:rPr>
        <w:t>(</w:t>
      </w:r>
      <w:r w:rsidRPr="003A603F">
        <w:rPr>
          <w:rFonts w:ascii="Times New Roman" w:eastAsia="標楷體" w:hAnsi="Times New Roman"/>
        </w:rPr>
        <w:t>選填</w:t>
      </w:r>
      <w:r w:rsidRPr="003A603F">
        <w:rPr>
          <w:rFonts w:ascii="Times New Roman" w:eastAsia="標楷體" w:hAnsi="Times New Roman" w:hint="eastAsia"/>
        </w:rPr>
        <w:t>)</w:t>
      </w:r>
      <w:r w:rsidRPr="003A603F">
        <w:rPr>
          <w:rFonts w:ascii="Times New Roman" w:eastAsia="標楷體" w:hAnsi="Times New Roman"/>
        </w:rPr>
        <w:t>、評分標準</w:t>
      </w:r>
      <w:r w:rsidRPr="003A603F">
        <w:rPr>
          <w:rFonts w:ascii="Times New Roman" w:eastAsia="標楷體" w:hAnsi="Times New Roman"/>
        </w:rPr>
        <w:t>(</w:t>
      </w:r>
      <w:r w:rsidRPr="003A603F">
        <w:rPr>
          <w:rFonts w:ascii="Times New Roman" w:eastAsia="標楷體" w:hAnsi="Times New Roman"/>
        </w:rPr>
        <w:t>選填</w:t>
      </w:r>
      <w:r w:rsidRPr="003A603F">
        <w:rPr>
          <w:rFonts w:ascii="Times New Roman" w:eastAsia="標楷體" w:hAnsi="Times New Roman"/>
        </w:rPr>
        <w:t>)</w:t>
      </w:r>
      <w:r w:rsidRPr="003A603F">
        <w:rPr>
          <w:rFonts w:ascii="Times New Roman" w:eastAsia="標楷體" w:hAnsi="Times New Roman"/>
        </w:rPr>
        <w:t>、預定開課期程。</w:t>
      </w:r>
    </w:p>
    <w:p w:rsidR="00BC00FB" w:rsidRPr="003A603F" w:rsidRDefault="00BC00FB" w:rsidP="00BC00FB">
      <w:pPr>
        <w:pStyle w:val="4"/>
        <w:numPr>
          <w:ilvl w:val="0"/>
          <w:numId w:val="24"/>
        </w:numPr>
        <w:spacing w:before="240" w:afterLines="50" w:after="120"/>
        <w:rPr>
          <w:rFonts w:ascii="Times New Roman" w:hAnsi="Times New Roman" w:cs="Times New Roman"/>
          <w:sz w:val="24"/>
          <w:szCs w:val="24"/>
          <w:lang w:eastAsia="zh-TW"/>
        </w:rPr>
      </w:pPr>
      <w:bookmarkStart w:id="1" w:name="貳、_課程說明"/>
      <w:bookmarkStart w:id="2" w:name="_bookmark1"/>
      <w:bookmarkEnd w:id="1"/>
      <w:bookmarkEnd w:id="2"/>
      <w:r w:rsidRPr="003A603F">
        <w:rPr>
          <w:rFonts w:ascii="Times New Roman" w:hAnsi="Times New Roman" w:cs="Times New Roman"/>
          <w:spacing w:val="-1"/>
          <w:sz w:val="24"/>
          <w:szCs w:val="24"/>
          <w:lang w:eastAsia="zh-TW"/>
        </w:rPr>
        <w:t>課程說明</w:t>
      </w:r>
    </w:p>
    <w:p w:rsidR="00BC00FB" w:rsidRPr="003A603F" w:rsidRDefault="00BC00FB" w:rsidP="00BC00FB">
      <w:pPr>
        <w:pStyle w:val="ae"/>
        <w:numPr>
          <w:ilvl w:val="0"/>
          <w:numId w:val="23"/>
        </w:numPr>
        <w:spacing w:line="355" w:lineRule="auto"/>
        <w:ind w:leftChars="0" w:left="1418" w:right="-1" w:hanging="545"/>
        <w:jc w:val="both"/>
        <w:rPr>
          <w:rFonts w:ascii="Times New Roman" w:eastAsia="標楷體" w:hAnsi="Times New Roman"/>
        </w:rPr>
      </w:pPr>
      <w:bookmarkStart w:id="3" w:name="一、_課程目標"/>
      <w:bookmarkStart w:id="4" w:name="_bookmark2"/>
      <w:bookmarkEnd w:id="3"/>
      <w:bookmarkEnd w:id="4"/>
      <w:r w:rsidRPr="003A603F">
        <w:rPr>
          <w:rFonts w:ascii="Times New Roman" w:eastAsia="標楷體" w:hAnsi="Times New Roman"/>
        </w:rPr>
        <w:t>課程目</w:t>
      </w:r>
      <w:bookmarkStart w:id="5" w:name="二、_課程特色"/>
      <w:bookmarkStart w:id="6" w:name="_bookmark3"/>
      <w:bookmarkEnd w:id="5"/>
      <w:bookmarkEnd w:id="6"/>
      <w:r w:rsidRPr="003A603F">
        <w:rPr>
          <w:rFonts w:ascii="Times New Roman" w:eastAsia="標楷體" w:hAnsi="Times New Roman"/>
        </w:rPr>
        <w:t>的</w:t>
      </w:r>
    </w:p>
    <w:p w:rsidR="00BC00FB" w:rsidRPr="003A603F" w:rsidRDefault="00BC00FB" w:rsidP="00BC00FB">
      <w:pPr>
        <w:pStyle w:val="ae"/>
        <w:numPr>
          <w:ilvl w:val="0"/>
          <w:numId w:val="23"/>
        </w:numPr>
        <w:spacing w:line="355" w:lineRule="auto"/>
        <w:ind w:leftChars="0" w:left="1418" w:right="-1" w:hanging="545"/>
        <w:jc w:val="both"/>
        <w:rPr>
          <w:rFonts w:ascii="Times New Roman" w:eastAsia="標楷體" w:hAnsi="Times New Roman"/>
        </w:rPr>
      </w:pPr>
      <w:r w:rsidRPr="003A603F">
        <w:rPr>
          <w:rFonts w:ascii="Times New Roman" w:eastAsia="標楷體" w:hAnsi="Times New Roman"/>
        </w:rPr>
        <w:t>課程特</w:t>
      </w:r>
      <w:bookmarkStart w:id="7" w:name="三、_適用對象"/>
      <w:bookmarkStart w:id="8" w:name="_bookmark4"/>
      <w:bookmarkEnd w:id="7"/>
      <w:bookmarkEnd w:id="8"/>
      <w:r w:rsidRPr="003A603F">
        <w:rPr>
          <w:rFonts w:ascii="Times New Roman" w:eastAsia="標楷體" w:hAnsi="Times New Roman"/>
        </w:rPr>
        <w:t>色</w:t>
      </w:r>
    </w:p>
    <w:p w:rsidR="00BC00FB" w:rsidRPr="003A603F" w:rsidRDefault="00BC00FB" w:rsidP="00BC00FB">
      <w:pPr>
        <w:pStyle w:val="ae"/>
        <w:numPr>
          <w:ilvl w:val="0"/>
          <w:numId w:val="23"/>
        </w:numPr>
        <w:spacing w:line="355" w:lineRule="auto"/>
        <w:ind w:leftChars="0" w:left="1418" w:right="-1" w:hanging="545"/>
        <w:jc w:val="both"/>
        <w:rPr>
          <w:rFonts w:ascii="Times New Roman" w:eastAsia="標楷體" w:hAnsi="Times New Roman"/>
        </w:rPr>
      </w:pPr>
      <w:r w:rsidRPr="003A603F">
        <w:rPr>
          <w:rFonts w:ascii="Times New Roman" w:eastAsia="標楷體" w:hAnsi="Times New Roman"/>
        </w:rPr>
        <w:t>適用對</w:t>
      </w:r>
      <w:bookmarkStart w:id="9" w:name="四、_先備知識"/>
      <w:bookmarkStart w:id="10" w:name="_bookmark5"/>
      <w:bookmarkEnd w:id="9"/>
      <w:bookmarkEnd w:id="10"/>
      <w:r w:rsidRPr="003A603F">
        <w:rPr>
          <w:rFonts w:ascii="Times New Roman" w:eastAsia="標楷體" w:hAnsi="Times New Roman"/>
        </w:rPr>
        <w:t>象</w:t>
      </w:r>
    </w:p>
    <w:p w:rsidR="00BC00FB" w:rsidRPr="003A603F" w:rsidRDefault="00BC00FB" w:rsidP="00BC00FB">
      <w:pPr>
        <w:pStyle w:val="ae"/>
        <w:numPr>
          <w:ilvl w:val="0"/>
          <w:numId w:val="23"/>
        </w:numPr>
        <w:spacing w:line="355" w:lineRule="auto"/>
        <w:ind w:leftChars="0" w:left="1418" w:right="-1" w:hanging="545"/>
        <w:jc w:val="both"/>
        <w:rPr>
          <w:rFonts w:ascii="Times New Roman" w:eastAsia="標楷體" w:hAnsi="Times New Roman"/>
        </w:rPr>
      </w:pPr>
      <w:r w:rsidRPr="003A603F">
        <w:rPr>
          <w:rFonts w:ascii="Times New Roman" w:eastAsia="標楷體" w:hAnsi="Times New Roman"/>
        </w:rPr>
        <w:t>先備知識</w:t>
      </w:r>
    </w:p>
    <w:p w:rsidR="00BC00FB" w:rsidRPr="00C17A66" w:rsidRDefault="00BC00FB" w:rsidP="00C17A66">
      <w:pPr>
        <w:pStyle w:val="4"/>
        <w:numPr>
          <w:ilvl w:val="0"/>
          <w:numId w:val="24"/>
        </w:numPr>
        <w:spacing w:before="240" w:afterLines="50" w:after="120"/>
        <w:rPr>
          <w:rFonts w:ascii="Times New Roman" w:hAnsi="Times New Roman" w:cs="Times New Roman"/>
          <w:spacing w:val="-1"/>
          <w:sz w:val="24"/>
          <w:szCs w:val="24"/>
          <w:lang w:eastAsia="zh-TW"/>
        </w:rPr>
      </w:pPr>
      <w:bookmarkStart w:id="11" w:name="參、_課程設計"/>
      <w:bookmarkStart w:id="12" w:name="_bookmark6"/>
      <w:bookmarkEnd w:id="11"/>
      <w:bookmarkEnd w:id="12"/>
      <w:r w:rsidRPr="00C17A66">
        <w:rPr>
          <w:rFonts w:ascii="Times New Roman" w:hAnsi="Times New Roman" w:cs="Times New Roman"/>
          <w:spacing w:val="-1"/>
          <w:sz w:val="24"/>
          <w:szCs w:val="24"/>
          <w:lang w:eastAsia="zh-TW"/>
        </w:rPr>
        <w:t>課程設計</w:t>
      </w:r>
    </w:p>
    <w:p w:rsidR="00BC00FB" w:rsidRPr="003A603F" w:rsidRDefault="00BC00FB" w:rsidP="00BC00FB">
      <w:pPr>
        <w:pStyle w:val="ae"/>
        <w:numPr>
          <w:ilvl w:val="0"/>
          <w:numId w:val="26"/>
        </w:numPr>
        <w:spacing w:before="178"/>
        <w:ind w:leftChars="0"/>
        <w:jc w:val="both"/>
        <w:rPr>
          <w:rFonts w:ascii="Times New Roman" w:eastAsia="標楷體" w:hAnsi="Times New Roman"/>
        </w:rPr>
      </w:pPr>
      <w:bookmarkStart w:id="13" w:name="一、_教材單元設計"/>
      <w:bookmarkStart w:id="14" w:name="_bookmark7"/>
      <w:bookmarkEnd w:id="13"/>
      <w:bookmarkEnd w:id="14"/>
      <w:r w:rsidRPr="003A603F">
        <w:rPr>
          <w:rFonts w:ascii="Times New Roman" w:eastAsia="標楷體" w:hAnsi="Times New Roman"/>
          <w:spacing w:val="-1"/>
        </w:rPr>
        <w:t>教材單元設計</w:t>
      </w:r>
    </w:p>
    <w:p w:rsidR="00BC00FB" w:rsidRPr="003A603F" w:rsidRDefault="00BC00FB" w:rsidP="00BC00FB">
      <w:pPr>
        <w:pStyle w:val="ae"/>
        <w:numPr>
          <w:ilvl w:val="0"/>
          <w:numId w:val="25"/>
        </w:numPr>
        <w:spacing w:before="22"/>
        <w:ind w:leftChars="0" w:left="1843" w:hanging="283"/>
        <w:rPr>
          <w:rFonts w:ascii="Times New Roman" w:eastAsia="標楷體" w:hAnsi="Times New Roman"/>
        </w:rPr>
      </w:pPr>
      <w:r w:rsidRPr="003A603F">
        <w:rPr>
          <w:rFonts w:ascii="Times New Roman" w:eastAsia="標楷體" w:hAnsi="Times New Roman"/>
        </w:rPr>
        <w:t>請說明教材單元設計之構想概念。表格請依需求自行增減列。</w:t>
      </w:r>
    </w:p>
    <w:p w:rsidR="00BC00FB" w:rsidRPr="003A603F" w:rsidRDefault="00BC00FB" w:rsidP="00BC00FB">
      <w:pPr>
        <w:spacing w:before="8"/>
        <w:rPr>
          <w:rFonts w:eastAsia="標楷體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447"/>
        <w:gridCol w:w="2105"/>
        <w:gridCol w:w="4586"/>
        <w:gridCol w:w="1718"/>
      </w:tblGrid>
      <w:tr w:rsidR="00BC00FB" w:rsidRPr="003A603F" w:rsidTr="003E406C">
        <w:trPr>
          <w:trHeight w:hRule="exact" w:val="547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C00FB" w:rsidRPr="003A603F" w:rsidRDefault="00BC00FB" w:rsidP="003E406C">
            <w:pPr>
              <w:pStyle w:val="TableParagraph"/>
              <w:spacing w:before="73"/>
              <w:ind w:left="47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A603F">
              <w:rPr>
                <w:rFonts w:ascii="Times New Roman" w:eastAsia="標楷體" w:hAnsi="Times New Roman" w:cs="Times New Roman"/>
                <w:sz w:val="24"/>
                <w:szCs w:val="24"/>
              </w:rPr>
              <w:t>週次</w:t>
            </w:r>
            <w:proofErr w:type="spellEnd"/>
          </w:p>
        </w:tc>
        <w:tc>
          <w:tcPr>
            <w:tcW w:w="210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0FB" w:rsidRPr="003A603F" w:rsidRDefault="00BC00FB" w:rsidP="003E406C">
            <w:pPr>
              <w:pStyle w:val="TableParagraph"/>
              <w:spacing w:before="73"/>
              <w:ind w:left="565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A603F">
              <w:rPr>
                <w:rFonts w:ascii="Times New Roman" w:eastAsia="標楷體" w:hAnsi="Times New Roman" w:cs="Times New Roman"/>
                <w:sz w:val="24"/>
                <w:szCs w:val="24"/>
              </w:rPr>
              <w:t>單元名稱</w:t>
            </w:r>
            <w:proofErr w:type="spellEnd"/>
          </w:p>
        </w:tc>
        <w:tc>
          <w:tcPr>
            <w:tcW w:w="458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0FB" w:rsidRPr="003A603F" w:rsidRDefault="00BC00FB" w:rsidP="003E406C">
            <w:pPr>
              <w:pStyle w:val="TableParagraph"/>
              <w:spacing w:before="73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A603F">
              <w:rPr>
                <w:rFonts w:ascii="Times New Roman" w:eastAsia="標楷體" w:hAnsi="Times New Roman" w:cs="Times New Roman"/>
                <w:sz w:val="24"/>
                <w:szCs w:val="24"/>
              </w:rPr>
              <w:t>內容綱要</w:t>
            </w:r>
            <w:proofErr w:type="spellEnd"/>
          </w:p>
        </w:tc>
        <w:tc>
          <w:tcPr>
            <w:tcW w:w="171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C00FB" w:rsidRPr="003A603F" w:rsidRDefault="00BC00FB" w:rsidP="003E406C">
            <w:pPr>
              <w:pStyle w:val="TableParagraph"/>
              <w:spacing w:before="73"/>
              <w:ind w:left="133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A603F">
              <w:rPr>
                <w:rFonts w:ascii="Times New Roman" w:eastAsia="標楷體" w:hAnsi="Times New Roman" w:cs="Times New Roman"/>
                <w:sz w:val="24"/>
                <w:szCs w:val="24"/>
              </w:rPr>
              <w:t>預估影片長度</w:t>
            </w:r>
            <w:proofErr w:type="spellEnd"/>
          </w:p>
        </w:tc>
      </w:tr>
      <w:tr w:rsidR="00BC00FB" w:rsidRPr="003A603F" w:rsidTr="003E406C">
        <w:trPr>
          <w:trHeight w:hRule="exact" w:val="690"/>
        </w:trPr>
        <w:tc>
          <w:tcPr>
            <w:tcW w:w="1447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BC00FB" w:rsidRPr="003A603F" w:rsidRDefault="00BC00FB" w:rsidP="003E406C">
            <w:pPr>
              <w:pStyle w:val="TableParagraph"/>
              <w:spacing w:before="6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:rsidR="00BC00FB" w:rsidRPr="003A603F" w:rsidRDefault="00BC00FB" w:rsidP="003E406C">
            <w:pPr>
              <w:pStyle w:val="TableParagraph"/>
              <w:ind w:left="351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A603F">
              <w:rPr>
                <w:rFonts w:ascii="Times New Roman" w:eastAsia="標楷體" w:hAnsi="Times New Roman" w:cs="Times New Roman"/>
                <w:sz w:val="24"/>
                <w:szCs w:val="24"/>
              </w:rPr>
              <w:t>第一週</w:t>
            </w:r>
            <w:proofErr w:type="spellEnd"/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00FB" w:rsidRPr="003A603F" w:rsidRDefault="00BC00FB" w:rsidP="003E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C00FB" w:rsidRPr="003A603F" w:rsidRDefault="00BC00FB" w:rsidP="003E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BC00FB" w:rsidRPr="003A603F" w:rsidRDefault="00BC00FB" w:rsidP="003E406C">
            <w:pPr>
              <w:pStyle w:val="TableParagraph"/>
              <w:spacing w:before="76"/>
              <w:ind w:left="87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A603F">
              <w:rPr>
                <w:rFonts w:ascii="Times New Roman" w:eastAsia="標楷體" w:hAnsi="Times New Roman" w:cs="Times New Roman"/>
                <w:sz w:val="24"/>
                <w:szCs w:val="24"/>
              </w:rPr>
              <w:t>Ｏ分鐘</w:t>
            </w:r>
            <w:proofErr w:type="spellEnd"/>
          </w:p>
        </w:tc>
      </w:tr>
      <w:tr w:rsidR="00BC00FB" w:rsidRPr="003A603F" w:rsidTr="003E406C">
        <w:trPr>
          <w:trHeight w:hRule="exact" w:val="428"/>
        </w:trPr>
        <w:tc>
          <w:tcPr>
            <w:tcW w:w="1447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C00FB" w:rsidRPr="003A603F" w:rsidRDefault="00BC00FB" w:rsidP="003E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0FB" w:rsidRPr="003A603F" w:rsidRDefault="00BC00FB" w:rsidP="003E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0FB" w:rsidRPr="003A603F" w:rsidRDefault="00BC00FB" w:rsidP="003E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C00FB" w:rsidRPr="003A603F" w:rsidRDefault="00BC00FB" w:rsidP="003E406C">
            <w:pPr>
              <w:pStyle w:val="TableParagraph"/>
              <w:spacing w:line="257" w:lineRule="exact"/>
              <w:ind w:left="87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A603F">
              <w:rPr>
                <w:rFonts w:ascii="Times New Roman" w:eastAsia="標楷體" w:hAnsi="Times New Roman" w:cs="Times New Roman"/>
                <w:sz w:val="24"/>
                <w:szCs w:val="24"/>
              </w:rPr>
              <w:t>Ｏ分鐘</w:t>
            </w:r>
            <w:proofErr w:type="spellEnd"/>
          </w:p>
        </w:tc>
      </w:tr>
      <w:tr w:rsidR="00BC00FB" w:rsidRPr="003A603F" w:rsidTr="003E406C">
        <w:trPr>
          <w:trHeight w:hRule="exact" w:val="562"/>
        </w:trPr>
        <w:tc>
          <w:tcPr>
            <w:tcW w:w="1447" w:type="dxa"/>
            <w:tcBorders>
              <w:top w:val="single" w:sz="5" w:space="0" w:color="000000"/>
              <w:left w:val="single" w:sz="8" w:space="0" w:color="000000"/>
              <w:bottom w:val="nil"/>
              <w:right w:val="single" w:sz="5" w:space="0" w:color="000000"/>
            </w:tcBorders>
          </w:tcPr>
          <w:p w:rsidR="00BC00FB" w:rsidRPr="003A603F" w:rsidRDefault="00BC00FB" w:rsidP="003E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0FB" w:rsidRPr="003A603F" w:rsidRDefault="00BC00FB" w:rsidP="003E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0FB" w:rsidRPr="003A603F" w:rsidRDefault="00BC00FB" w:rsidP="003E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C00FB" w:rsidRPr="003A603F" w:rsidRDefault="00BC00FB" w:rsidP="003E406C">
            <w:pPr>
              <w:pStyle w:val="TableParagraph"/>
              <w:spacing w:before="80"/>
              <w:ind w:left="87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A603F">
              <w:rPr>
                <w:rFonts w:ascii="Times New Roman" w:eastAsia="標楷體" w:hAnsi="Times New Roman" w:cs="Times New Roman"/>
                <w:sz w:val="24"/>
                <w:szCs w:val="24"/>
              </w:rPr>
              <w:t>Ｏ分鐘</w:t>
            </w:r>
            <w:proofErr w:type="spellEnd"/>
          </w:p>
        </w:tc>
      </w:tr>
      <w:tr w:rsidR="00BC00FB" w:rsidRPr="003A603F" w:rsidTr="003E406C">
        <w:trPr>
          <w:trHeight w:hRule="exact" w:val="569"/>
        </w:trPr>
        <w:tc>
          <w:tcPr>
            <w:tcW w:w="1447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BC00FB" w:rsidRPr="003A603F" w:rsidRDefault="00BC00FB" w:rsidP="003E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0FB" w:rsidRPr="003A603F" w:rsidRDefault="00BC00FB" w:rsidP="003E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00FB" w:rsidRPr="003A603F" w:rsidRDefault="00BC00FB" w:rsidP="003E40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BC00FB" w:rsidRPr="003A603F" w:rsidRDefault="00BC00FB" w:rsidP="003E406C">
            <w:pPr>
              <w:pStyle w:val="TableParagraph"/>
              <w:spacing w:before="85"/>
              <w:ind w:left="879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3A603F">
              <w:rPr>
                <w:rFonts w:ascii="Times New Roman" w:eastAsia="標楷體" w:hAnsi="Times New Roman" w:cs="Times New Roman"/>
                <w:sz w:val="24"/>
                <w:szCs w:val="24"/>
              </w:rPr>
              <w:t>Ｏ分鐘</w:t>
            </w:r>
            <w:proofErr w:type="spellEnd"/>
          </w:p>
        </w:tc>
      </w:tr>
      <w:tr w:rsidR="00BC00FB" w:rsidRPr="003A603F" w:rsidTr="003E406C">
        <w:trPr>
          <w:trHeight w:hRule="exact" w:val="559"/>
        </w:trPr>
        <w:tc>
          <w:tcPr>
            <w:tcW w:w="144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BC00FB" w:rsidRPr="003A603F" w:rsidRDefault="00BC00FB" w:rsidP="003E406C">
            <w:pPr>
              <w:pStyle w:val="TableParagraph"/>
              <w:spacing w:before="73"/>
              <w:ind w:left="471"/>
              <w:rPr>
                <w:rFonts w:ascii="Times New Roman" w:eastAsia="標楷體" w:hAnsi="Times New Roman" w:cs="Times New Roman"/>
              </w:rPr>
            </w:pPr>
            <w:proofErr w:type="spellStart"/>
            <w:r w:rsidRPr="003A603F">
              <w:rPr>
                <w:rFonts w:ascii="Times New Roman" w:eastAsia="標楷體" w:hAnsi="Times New Roman" w:cs="Times New Roman"/>
              </w:rPr>
              <w:t>小計</w:t>
            </w:r>
            <w:proofErr w:type="spellEnd"/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nil"/>
            </w:tcBorders>
          </w:tcPr>
          <w:p w:rsidR="00BC00FB" w:rsidRPr="003A603F" w:rsidRDefault="00BC00FB" w:rsidP="003E40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5" w:space="0" w:color="000000"/>
              <w:left w:val="nil"/>
              <w:bottom w:val="single" w:sz="8" w:space="0" w:color="000000"/>
              <w:right w:val="nil"/>
            </w:tcBorders>
          </w:tcPr>
          <w:p w:rsidR="00BC00FB" w:rsidRPr="003A603F" w:rsidRDefault="00BC00FB" w:rsidP="003E406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C00FB" w:rsidRPr="003A603F" w:rsidRDefault="00BC00FB" w:rsidP="003E406C">
            <w:pPr>
              <w:pStyle w:val="TableParagraph"/>
              <w:spacing w:before="73"/>
              <w:ind w:left="885"/>
              <w:rPr>
                <w:rFonts w:ascii="Times New Roman" w:eastAsia="標楷體" w:hAnsi="Times New Roman" w:cs="Times New Roman"/>
              </w:rPr>
            </w:pPr>
            <w:proofErr w:type="spellStart"/>
            <w:r w:rsidRPr="003A603F">
              <w:rPr>
                <w:rFonts w:ascii="Times New Roman" w:eastAsia="標楷體" w:hAnsi="Times New Roman" w:cs="Times New Roman"/>
              </w:rPr>
              <w:t>Ｏ分鐘</w:t>
            </w:r>
            <w:proofErr w:type="spellEnd"/>
          </w:p>
        </w:tc>
      </w:tr>
    </w:tbl>
    <w:p w:rsidR="00BC00FB" w:rsidRPr="003A603F" w:rsidRDefault="00BC00FB" w:rsidP="00BC00FB">
      <w:pPr>
        <w:spacing w:beforeLines="50" w:before="120" w:line="218" w:lineRule="exact"/>
        <w:ind w:left="221"/>
        <w:rPr>
          <w:rFonts w:eastAsia="標楷體"/>
          <w:sz w:val="22"/>
          <w:szCs w:val="22"/>
        </w:rPr>
      </w:pPr>
      <w:proofErr w:type="gramStart"/>
      <w:r w:rsidRPr="003A603F">
        <w:rPr>
          <w:rFonts w:eastAsia="標楷體"/>
          <w:sz w:val="22"/>
          <w:szCs w:val="22"/>
        </w:rPr>
        <w:t>註</w:t>
      </w:r>
      <w:proofErr w:type="gramEnd"/>
      <w:r w:rsidRPr="003A603F">
        <w:rPr>
          <w:rFonts w:eastAsia="標楷體"/>
          <w:spacing w:val="-63"/>
          <w:sz w:val="22"/>
          <w:szCs w:val="22"/>
        </w:rPr>
        <w:t xml:space="preserve"> </w:t>
      </w:r>
      <w:r w:rsidRPr="003A603F">
        <w:rPr>
          <w:rFonts w:eastAsia="Times New Roman"/>
          <w:sz w:val="22"/>
          <w:szCs w:val="22"/>
        </w:rPr>
        <w:t>1</w:t>
      </w:r>
      <w:r w:rsidRPr="003A603F">
        <w:rPr>
          <w:rFonts w:eastAsia="標楷體"/>
          <w:sz w:val="22"/>
          <w:szCs w:val="22"/>
        </w:rPr>
        <w:t>：每一教材單元影片應提供一個完整的學習概念，長度以</w:t>
      </w:r>
      <w:r w:rsidRPr="003A603F">
        <w:rPr>
          <w:rFonts w:eastAsia="標楷體"/>
          <w:spacing w:val="-64"/>
          <w:sz w:val="22"/>
          <w:szCs w:val="22"/>
        </w:rPr>
        <w:t xml:space="preserve"> </w:t>
      </w:r>
      <w:r w:rsidRPr="003A603F">
        <w:rPr>
          <w:rFonts w:eastAsia="Times New Roman"/>
          <w:sz w:val="22"/>
          <w:szCs w:val="22"/>
        </w:rPr>
        <w:t>5</w:t>
      </w:r>
      <w:r w:rsidRPr="003A603F">
        <w:rPr>
          <w:rFonts w:eastAsia="標楷體"/>
          <w:sz w:val="22"/>
          <w:szCs w:val="22"/>
        </w:rPr>
        <w:t>至</w:t>
      </w:r>
      <w:r w:rsidRPr="003A603F">
        <w:rPr>
          <w:rFonts w:eastAsia="標楷體"/>
          <w:spacing w:val="-64"/>
          <w:sz w:val="22"/>
          <w:szCs w:val="22"/>
        </w:rPr>
        <w:t xml:space="preserve"> </w:t>
      </w:r>
      <w:r w:rsidRPr="003A603F">
        <w:rPr>
          <w:rFonts w:eastAsia="Times New Roman"/>
          <w:sz w:val="22"/>
          <w:szCs w:val="22"/>
        </w:rPr>
        <w:t>15</w:t>
      </w:r>
      <w:r w:rsidRPr="003A603F">
        <w:rPr>
          <w:rFonts w:eastAsia="標楷體"/>
          <w:sz w:val="22"/>
          <w:szCs w:val="22"/>
        </w:rPr>
        <w:t>分鐘為原則。</w:t>
      </w:r>
    </w:p>
    <w:p w:rsidR="00BC00FB" w:rsidRPr="003A603F" w:rsidRDefault="00BC00FB" w:rsidP="00BC00FB">
      <w:pPr>
        <w:spacing w:line="262" w:lineRule="exact"/>
        <w:ind w:left="219"/>
        <w:rPr>
          <w:rFonts w:eastAsia="標楷體"/>
          <w:sz w:val="22"/>
          <w:szCs w:val="22"/>
        </w:rPr>
      </w:pPr>
      <w:proofErr w:type="gramStart"/>
      <w:r w:rsidRPr="003A603F">
        <w:rPr>
          <w:rFonts w:eastAsia="標楷體"/>
          <w:sz w:val="22"/>
          <w:szCs w:val="22"/>
        </w:rPr>
        <w:t>註</w:t>
      </w:r>
      <w:proofErr w:type="gramEnd"/>
      <w:r w:rsidRPr="003A603F">
        <w:rPr>
          <w:rFonts w:eastAsia="標楷體"/>
          <w:spacing w:val="-62"/>
          <w:sz w:val="22"/>
          <w:szCs w:val="22"/>
        </w:rPr>
        <w:t xml:space="preserve"> </w:t>
      </w:r>
      <w:r w:rsidRPr="003A603F">
        <w:rPr>
          <w:rFonts w:eastAsia="Times New Roman"/>
          <w:sz w:val="22"/>
          <w:szCs w:val="22"/>
        </w:rPr>
        <w:t>2</w:t>
      </w:r>
      <w:r w:rsidRPr="003A603F">
        <w:rPr>
          <w:rFonts w:eastAsia="標楷體"/>
          <w:sz w:val="22"/>
          <w:szCs w:val="22"/>
        </w:rPr>
        <w:t>：影片格式為</w:t>
      </w:r>
      <w:r w:rsidRPr="003A603F">
        <w:rPr>
          <w:rFonts w:eastAsia="標楷體"/>
          <w:spacing w:val="-61"/>
          <w:sz w:val="22"/>
          <w:szCs w:val="22"/>
        </w:rPr>
        <w:t xml:space="preserve"> </w:t>
      </w:r>
      <w:r w:rsidRPr="003A603F">
        <w:rPr>
          <w:rFonts w:eastAsia="Times New Roman"/>
          <w:sz w:val="22"/>
          <w:szCs w:val="22"/>
        </w:rPr>
        <w:t>MPEG-4</w:t>
      </w:r>
      <w:r w:rsidRPr="003A603F">
        <w:rPr>
          <w:rFonts w:eastAsia="標楷體"/>
          <w:sz w:val="22"/>
          <w:szCs w:val="22"/>
        </w:rPr>
        <w:t>，授課簡報格式為</w:t>
      </w:r>
      <w:r w:rsidRPr="003A603F">
        <w:rPr>
          <w:rFonts w:eastAsia="標楷體"/>
          <w:spacing w:val="-63"/>
          <w:sz w:val="22"/>
          <w:szCs w:val="22"/>
        </w:rPr>
        <w:t xml:space="preserve"> </w:t>
      </w:r>
      <w:r w:rsidRPr="003A603F">
        <w:rPr>
          <w:rFonts w:eastAsia="Times New Roman"/>
          <w:sz w:val="22"/>
          <w:szCs w:val="22"/>
        </w:rPr>
        <w:t>PDF</w:t>
      </w:r>
      <w:r w:rsidRPr="003A603F">
        <w:rPr>
          <w:rFonts w:eastAsia="標楷體"/>
          <w:sz w:val="22"/>
          <w:szCs w:val="22"/>
        </w:rPr>
        <w:t>。</w:t>
      </w:r>
    </w:p>
    <w:p w:rsidR="00BC00FB" w:rsidRPr="003A603F" w:rsidRDefault="00BC00FB" w:rsidP="00BC00FB">
      <w:pPr>
        <w:pStyle w:val="4"/>
        <w:numPr>
          <w:ilvl w:val="0"/>
          <w:numId w:val="26"/>
        </w:numPr>
        <w:spacing w:before="162"/>
        <w:rPr>
          <w:rFonts w:ascii="Times New Roman" w:hAnsi="Times New Roman" w:cs="Times New Roman"/>
          <w:sz w:val="24"/>
          <w:szCs w:val="24"/>
          <w:lang w:eastAsia="zh-TW"/>
        </w:rPr>
      </w:pPr>
      <w:bookmarkStart w:id="15" w:name="二、_教學策略實施"/>
      <w:bookmarkStart w:id="16" w:name="_bookmark8"/>
      <w:bookmarkEnd w:id="15"/>
      <w:bookmarkEnd w:id="16"/>
      <w:r w:rsidRPr="003A603F">
        <w:rPr>
          <w:rFonts w:ascii="Times New Roman" w:hAnsi="Times New Roman" w:cs="Times New Roman"/>
          <w:spacing w:val="-1"/>
          <w:sz w:val="24"/>
          <w:szCs w:val="24"/>
          <w:lang w:eastAsia="zh-TW"/>
        </w:rPr>
        <w:t>教學策略實施</w:t>
      </w:r>
    </w:p>
    <w:p w:rsidR="00BC00FB" w:rsidRPr="003A603F" w:rsidRDefault="00BC00FB" w:rsidP="00BC00FB">
      <w:pPr>
        <w:pStyle w:val="ae"/>
        <w:numPr>
          <w:ilvl w:val="0"/>
          <w:numId w:val="25"/>
        </w:numPr>
        <w:spacing w:before="22"/>
        <w:ind w:leftChars="0" w:left="1843" w:hanging="283"/>
        <w:rPr>
          <w:rFonts w:ascii="Times New Roman" w:eastAsia="標楷體" w:hAnsi="Times New Roman"/>
        </w:rPr>
      </w:pPr>
      <w:r w:rsidRPr="003A603F">
        <w:rPr>
          <w:rFonts w:ascii="Times New Roman" w:eastAsia="標楷體" w:hAnsi="Times New Roman"/>
        </w:rPr>
        <w:t>請說明課程教學策略之設計與運作。</w:t>
      </w:r>
    </w:p>
    <w:p w:rsidR="00BC00FB" w:rsidRPr="003A603F" w:rsidRDefault="00BC00FB" w:rsidP="00BC00FB">
      <w:pPr>
        <w:pStyle w:val="ae"/>
        <w:numPr>
          <w:ilvl w:val="0"/>
          <w:numId w:val="25"/>
        </w:numPr>
        <w:spacing w:before="22"/>
        <w:ind w:leftChars="0" w:left="1843" w:hanging="283"/>
        <w:rPr>
          <w:rFonts w:ascii="Times New Roman" w:eastAsia="標楷體" w:hAnsi="Times New Roman"/>
        </w:rPr>
      </w:pPr>
      <w:r w:rsidRPr="003A603F">
        <w:rPr>
          <w:rFonts w:ascii="Times New Roman" w:eastAsia="標楷體" w:hAnsi="Times New Roman"/>
        </w:rPr>
        <w:t>請說明課程如何規劃合作學習活動（不拘實體或虛擬之形式），如議題討論、</w:t>
      </w:r>
      <w:proofErr w:type="gramStart"/>
      <w:r w:rsidRPr="003A603F">
        <w:rPr>
          <w:rFonts w:ascii="Times New Roman" w:eastAsia="標楷體" w:hAnsi="Times New Roman"/>
        </w:rPr>
        <w:t>同儕互評</w:t>
      </w:r>
      <w:proofErr w:type="gramEnd"/>
      <w:r w:rsidRPr="003A603F">
        <w:rPr>
          <w:rFonts w:ascii="Times New Roman" w:eastAsia="標楷體" w:hAnsi="Times New Roman"/>
        </w:rPr>
        <w:t>、競賽活動、團隊報告、學習者聚會（</w:t>
      </w:r>
      <w:r w:rsidRPr="003A603F">
        <w:rPr>
          <w:rFonts w:ascii="Times New Roman" w:eastAsia="標楷體" w:hAnsi="Times New Roman"/>
        </w:rPr>
        <w:t>Meetup</w:t>
      </w:r>
      <w:r w:rsidRPr="003A603F">
        <w:rPr>
          <w:rFonts w:ascii="Times New Roman" w:eastAsia="標楷體" w:hAnsi="Times New Roman"/>
        </w:rPr>
        <w:t>）等。</w:t>
      </w:r>
    </w:p>
    <w:p w:rsidR="00BC00FB" w:rsidRPr="003A603F" w:rsidRDefault="00BC00FB" w:rsidP="00BC00FB">
      <w:pPr>
        <w:pStyle w:val="4"/>
        <w:numPr>
          <w:ilvl w:val="0"/>
          <w:numId w:val="26"/>
        </w:numPr>
        <w:spacing w:before="153"/>
        <w:rPr>
          <w:rFonts w:ascii="Times New Roman" w:hAnsi="Times New Roman" w:cs="Times New Roman"/>
          <w:sz w:val="24"/>
          <w:szCs w:val="24"/>
          <w:lang w:eastAsia="zh-TW"/>
        </w:rPr>
      </w:pPr>
      <w:bookmarkStart w:id="17" w:name="三、_學習成效評量"/>
      <w:bookmarkStart w:id="18" w:name="_bookmark9"/>
      <w:bookmarkEnd w:id="17"/>
      <w:bookmarkEnd w:id="18"/>
      <w:r w:rsidRPr="003A603F">
        <w:rPr>
          <w:rFonts w:ascii="Times New Roman" w:hAnsi="Times New Roman" w:cs="Times New Roman"/>
          <w:spacing w:val="-1"/>
          <w:sz w:val="24"/>
          <w:szCs w:val="24"/>
          <w:lang w:eastAsia="zh-TW"/>
        </w:rPr>
        <w:t>學習成效評量</w:t>
      </w:r>
    </w:p>
    <w:p w:rsidR="00BC00FB" w:rsidRPr="003A603F" w:rsidRDefault="00BC00FB" w:rsidP="00BC00FB">
      <w:pPr>
        <w:pStyle w:val="ae"/>
        <w:numPr>
          <w:ilvl w:val="0"/>
          <w:numId w:val="25"/>
        </w:numPr>
        <w:spacing w:before="22"/>
        <w:ind w:leftChars="0" w:left="1843" w:hanging="283"/>
        <w:rPr>
          <w:rFonts w:ascii="Times New Roman" w:eastAsia="標楷體" w:hAnsi="Times New Roman"/>
        </w:rPr>
      </w:pPr>
      <w:r w:rsidRPr="003A603F">
        <w:rPr>
          <w:rFonts w:ascii="Times New Roman" w:eastAsia="標楷體" w:hAnsi="Times New Roman"/>
        </w:rPr>
        <w:t>請說明形成性評量之設計，如測驗、作業、議題討論等，幫助學習者瞭解自我學習狀況。</w:t>
      </w:r>
    </w:p>
    <w:p w:rsidR="00BC00FB" w:rsidRPr="003A603F" w:rsidRDefault="00BC00FB" w:rsidP="00BC00FB">
      <w:pPr>
        <w:pStyle w:val="ae"/>
        <w:numPr>
          <w:ilvl w:val="0"/>
          <w:numId w:val="25"/>
        </w:numPr>
        <w:spacing w:before="22"/>
        <w:ind w:leftChars="0" w:left="1843" w:hanging="283"/>
        <w:rPr>
          <w:rFonts w:ascii="Times New Roman" w:eastAsia="標楷體" w:hAnsi="Times New Roman"/>
        </w:rPr>
      </w:pPr>
      <w:r w:rsidRPr="003A603F">
        <w:rPr>
          <w:rFonts w:ascii="Times New Roman" w:eastAsia="標楷體" w:hAnsi="Times New Roman"/>
        </w:rPr>
        <w:t>請說明總結性評量之設計，協助學習者提升對整體課程目標的掌握。</w:t>
      </w:r>
    </w:p>
    <w:p w:rsidR="00BC00FB" w:rsidRPr="003A603F" w:rsidRDefault="00BC00FB" w:rsidP="00BC00FB">
      <w:pPr>
        <w:pStyle w:val="ae"/>
        <w:numPr>
          <w:ilvl w:val="0"/>
          <w:numId w:val="25"/>
        </w:numPr>
        <w:spacing w:before="22"/>
        <w:ind w:leftChars="0" w:left="1843" w:hanging="283"/>
        <w:rPr>
          <w:rFonts w:ascii="Times New Roman" w:eastAsia="標楷體" w:hAnsi="Times New Roman"/>
        </w:rPr>
      </w:pPr>
      <w:r w:rsidRPr="003A603F">
        <w:rPr>
          <w:rFonts w:ascii="Times New Roman" w:eastAsia="標楷體" w:hAnsi="Times New Roman"/>
        </w:rPr>
        <w:t>其他能幫助學生學習的回饋機制。</w:t>
      </w:r>
    </w:p>
    <w:p w:rsidR="00BC00FB" w:rsidRPr="003A603F" w:rsidRDefault="00BC00FB" w:rsidP="00BC00FB">
      <w:pPr>
        <w:pStyle w:val="4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zh-TW"/>
        </w:rPr>
      </w:pPr>
      <w:bookmarkStart w:id="19" w:name="四、_龍華數位網路學習平臺運用機制"/>
      <w:bookmarkStart w:id="20" w:name="_bookmark10"/>
      <w:bookmarkEnd w:id="19"/>
      <w:bookmarkEnd w:id="20"/>
      <w:r w:rsidRPr="003A603F">
        <w:rPr>
          <w:rFonts w:ascii="Times New Roman" w:hAnsi="Times New Roman" w:cs="Times New Roman"/>
          <w:spacing w:val="-1"/>
          <w:sz w:val="24"/>
          <w:szCs w:val="24"/>
          <w:lang w:eastAsia="zh-TW"/>
        </w:rPr>
        <w:t>數位網路學習平</w:t>
      </w:r>
      <w:proofErr w:type="gramStart"/>
      <w:r w:rsidRPr="003A603F">
        <w:rPr>
          <w:rFonts w:ascii="Times New Roman" w:hAnsi="Times New Roman" w:cs="Times New Roman"/>
          <w:spacing w:val="-1"/>
          <w:sz w:val="24"/>
          <w:szCs w:val="24"/>
          <w:lang w:eastAsia="zh-TW"/>
        </w:rPr>
        <w:t>臺</w:t>
      </w:r>
      <w:proofErr w:type="gramEnd"/>
      <w:r w:rsidRPr="003A603F">
        <w:rPr>
          <w:rFonts w:ascii="Times New Roman" w:hAnsi="Times New Roman" w:cs="Times New Roman"/>
          <w:spacing w:val="-1"/>
          <w:sz w:val="24"/>
          <w:szCs w:val="24"/>
          <w:lang w:eastAsia="zh-TW"/>
        </w:rPr>
        <w:t>運用機制</w:t>
      </w:r>
    </w:p>
    <w:p w:rsidR="00BC00FB" w:rsidRPr="003A603F" w:rsidRDefault="00BC00FB" w:rsidP="00BC00FB">
      <w:pPr>
        <w:pStyle w:val="ae"/>
        <w:numPr>
          <w:ilvl w:val="0"/>
          <w:numId w:val="25"/>
        </w:numPr>
        <w:spacing w:before="22"/>
        <w:ind w:leftChars="0" w:left="993" w:hanging="284"/>
        <w:rPr>
          <w:rFonts w:ascii="Times New Roman" w:eastAsia="標楷體" w:hAnsi="Times New Roman"/>
        </w:rPr>
      </w:pPr>
      <w:r w:rsidRPr="003A603F">
        <w:rPr>
          <w:rFonts w:ascii="Times New Roman" w:eastAsia="標楷體" w:hAnsi="Times New Roman"/>
        </w:rPr>
        <w:t>請說明課程如何運用平</w:t>
      </w:r>
      <w:proofErr w:type="gramStart"/>
      <w:r w:rsidRPr="003A603F">
        <w:rPr>
          <w:rFonts w:ascii="Times New Roman" w:eastAsia="標楷體" w:hAnsi="Times New Roman"/>
        </w:rPr>
        <w:t>臺</w:t>
      </w:r>
      <w:proofErr w:type="gramEnd"/>
      <w:r w:rsidRPr="003A603F">
        <w:rPr>
          <w:rFonts w:ascii="Times New Roman" w:eastAsia="標楷體" w:hAnsi="Times New Roman"/>
        </w:rPr>
        <w:t>功能，以達到教學目標與學習成效。</w:t>
      </w:r>
    </w:p>
    <w:p w:rsidR="00BC00FB" w:rsidRPr="003A603F" w:rsidRDefault="00BC00FB" w:rsidP="00BC00FB">
      <w:pPr>
        <w:widowControl/>
        <w:rPr>
          <w:rFonts w:eastAsia="標楷體"/>
        </w:rPr>
      </w:pPr>
      <w:r w:rsidRPr="003A603F">
        <w:rPr>
          <w:rFonts w:eastAsia="標楷體"/>
        </w:rPr>
        <w:br w:type="page"/>
      </w:r>
    </w:p>
    <w:p w:rsidR="00A87458" w:rsidRDefault="00BC00FB" w:rsidP="00BC00FB">
      <w:pPr>
        <w:ind w:leftChars="-225" w:left="-540" w:firstLineChars="225" w:firstLine="586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lastRenderedPageBreak/>
        <w:t>貳</w:t>
      </w:r>
      <w:r w:rsidR="00A87458" w:rsidRPr="00BD1EFA">
        <w:rPr>
          <w:rFonts w:eastAsia="標楷體"/>
          <w:b/>
          <w:sz w:val="26"/>
          <w:szCs w:val="26"/>
        </w:rPr>
        <w:t>、</w:t>
      </w:r>
      <w:r w:rsidR="000E35A1">
        <w:rPr>
          <w:rFonts w:eastAsia="標楷體" w:hint="eastAsia"/>
          <w:b/>
          <w:sz w:val="26"/>
          <w:szCs w:val="26"/>
        </w:rPr>
        <w:t>績效指標</w:t>
      </w:r>
    </w:p>
    <w:tbl>
      <w:tblPr>
        <w:tblW w:w="537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1279"/>
        <w:gridCol w:w="1985"/>
        <w:gridCol w:w="993"/>
        <w:gridCol w:w="1558"/>
        <w:gridCol w:w="1701"/>
        <w:gridCol w:w="1552"/>
      </w:tblGrid>
      <w:tr w:rsidR="000E35A1" w:rsidRPr="00584D8B" w:rsidTr="000E35A1">
        <w:trPr>
          <w:trHeight w:val="421"/>
        </w:trPr>
        <w:tc>
          <w:tcPr>
            <w:tcW w:w="618" w:type="pct"/>
            <w:vMerge w:val="restart"/>
            <w:shd w:val="clear" w:color="auto" w:fill="DAEEF3" w:themeFill="accent5" w:themeFillTint="33"/>
          </w:tcPr>
          <w:p w:rsidR="000E35A1" w:rsidRPr="00584D8B" w:rsidRDefault="000E35A1" w:rsidP="00640CB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84D8B">
              <w:rPr>
                <w:rFonts w:eastAsia="標楷體"/>
              </w:rPr>
              <w:t>分項計畫或推動策略</w:t>
            </w:r>
          </w:p>
        </w:tc>
        <w:tc>
          <w:tcPr>
            <w:tcW w:w="1577" w:type="pct"/>
            <w:gridSpan w:val="2"/>
            <w:shd w:val="clear" w:color="auto" w:fill="DAEEF3" w:themeFill="accent5" w:themeFillTint="33"/>
          </w:tcPr>
          <w:p w:rsidR="000E35A1" w:rsidRPr="00584D8B" w:rsidRDefault="000E35A1" w:rsidP="00640CB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84D8B">
              <w:rPr>
                <w:rFonts w:eastAsia="標楷體"/>
              </w:rPr>
              <w:t>質化指標</w:t>
            </w:r>
          </w:p>
        </w:tc>
        <w:tc>
          <w:tcPr>
            <w:tcW w:w="2804" w:type="pct"/>
            <w:gridSpan w:val="4"/>
            <w:shd w:val="clear" w:color="auto" w:fill="DAEEF3" w:themeFill="accent5" w:themeFillTint="33"/>
          </w:tcPr>
          <w:p w:rsidR="000E35A1" w:rsidRPr="00584D8B" w:rsidRDefault="000E35A1" w:rsidP="00640CB0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量化指標</w:t>
            </w:r>
          </w:p>
        </w:tc>
      </w:tr>
      <w:tr w:rsidR="000E35A1" w:rsidRPr="00584D8B" w:rsidTr="000E35A1">
        <w:trPr>
          <w:trHeight w:val="421"/>
        </w:trPr>
        <w:tc>
          <w:tcPr>
            <w:tcW w:w="618" w:type="pct"/>
            <w:vMerge/>
            <w:shd w:val="clear" w:color="auto" w:fill="DAEEF3" w:themeFill="accent5" w:themeFillTint="33"/>
          </w:tcPr>
          <w:p w:rsidR="000E35A1" w:rsidRPr="00584D8B" w:rsidRDefault="000E35A1" w:rsidP="00640CB0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18" w:type="pct"/>
            <w:shd w:val="clear" w:color="auto" w:fill="DAEEF3" w:themeFill="accent5" w:themeFillTint="33"/>
          </w:tcPr>
          <w:p w:rsidR="000E35A1" w:rsidRPr="00584D8B" w:rsidRDefault="000E35A1" w:rsidP="00640CB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84D8B">
              <w:rPr>
                <w:rFonts w:eastAsia="標楷體"/>
              </w:rPr>
              <w:t>項目</w:t>
            </w:r>
          </w:p>
        </w:tc>
        <w:tc>
          <w:tcPr>
            <w:tcW w:w="959" w:type="pct"/>
            <w:shd w:val="clear" w:color="auto" w:fill="DAEEF3" w:themeFill="accent5" w:themeFillTint="33"/>
          </w:tcPr>
          <w:p w:rsidR="000E35A1" w:rsidRPr="00584D8B" w:rsidRDefault="000E35A1" w:rsidP="00640CB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84D8B">
              <w:rPr>
                <w:rFonts w:eastAsia="標楷體"/>
              </w:rPr>
              <w:t>檢核方式</w:t>
            </w:r>
          </w:p>
        </w:tc>
        <w:tc>
          <w:tcPr>
            <w:tcW w:w="480" w:type="pct"/>
            <w:shd w:val="clear" w:color="auto" w:fill="DAEEF3" w:themeFill="accent5" w:themeFillTint="33"/>
          </w:tcPr>
          <w:p w:rsidR="000E35A1" w:rsidRPr="00584D8B" w:rsidRDefault="000E35A1" w:rsidP="00640CB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84D8B">
              <w:rPr>
                <w:rFonts w:eastAsia="標楷體"/>
              </w:rPr>
              <w:t>項目</w:t>
            </w:r>
          </w:p>
        </w:tc>
        <w:tc>
          <w:tcPr>
            <w:tcW w:w="753" w:type="pct"/>
            <w:shd w:val="clear" w:color="auto" w:fill="DAEEF3" w:themeFill="accent5" w:themeFillTint="33"/>
          </w:tcPr>
          <w:p w:rsidR="000E35A1" w:rsidRPr="00584D8B" w:rsidRDefault="000E35A1" w:rsidP="00640CB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84D8B">
              <w:rPr>
                <w:rFonts w:eastAsia="標楷體"/>
              </w:rPr>
              <w:t>衡量基準</w:t>
            </w:r>
          </w:p>
          <w:p w:rsidR="000E35A1" w:rsidRPr="00584D8B" w:rsidRDefault="000E35A1" w:rsidP="00640CB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84D8B">
              <w:rPr>
                <w:rFonts w:eastAsia="標楷體"/>
              </w:rPr>
              <w:t>(</w:t>
            </w:r>
            <w:r w:rsidRPr="00584D8B">
              <w:rPr>
                <w:rFonts w:eastAsia="標楷體"/>
              </w:rPr>
              <w:t>計算公式</w:t>
            </w:r>
            <w:r w:rsidRPr="00584D8B">
              <w:rPr>
                <w:rFonts w:eastAsia="標楷體"/>
              </w:rPr>
              <w:t>)</w:t>
            </w:r>
          </w:p>
        </w:tc>
        <w:tc>
          <w:tcPr>
            <w:tcW w:w="822" w:type="pct"/>
            <w:shd w:val="clear" w:color="auto" w:fill="DAEEF3" w:themeFill="accent5" w:themeFillTint="33"/>
          </w:tcPr>
          <w:p w:rsidR="000E35A1" w:rsidRPr="00584D8B" w:rsidRDefault="000E35A1" w:rsidP="00640CB0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84D8B">
              <w:rPr>
                <w:rFonts w:eastAsia="標楷體"/>
              </w:rPr>
              <w:t>現況</w:t>
            </w:r>
          </w:p>
        </w:tc>
        <w:tc>
          <w:tcPr>
            <w:tcW w:w="750" w:type="pct"/>
            <w:shd w:val="clear" w:color="auto" w:fill="DAEEF3" w:themeFill="accent5" w:themeFillTint="33"/>
          </w:tcPr>
          <w:p w:rsidR="000E35A1" w:rsidRPr="00584D8B" w:rsidRDefault="000E35A1" w:rsidP="000E35A1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584D8B">
              <w:rPr>
                <w:rFonts w:eastAsia="標楷體"/>
              </w:rPr>
              <w:t>107</w:t>
            </w:r>
            <w:r w:rsidRPr="00584D8B">
              <w:rPr>
                <w:rFonts w:eastAsia="標楷體"/>
              </w:rPr>
              <w:t>年目標</w:t>
            </w:r>
          </w:p>
        </w:tc>
      </w:tr>
      <w:tr w:rsidR="000E35A1" w:rsidRPr="00C15B2F" w:rsidTr="0085610A">
        <w:trPr>
          <w:trHeight w:val="292"/>
        </w:trPr>
        <w:tc>
          <w:tcPr>
            <w:tcW w:w="618" w:type="pct"/>
            <w:vMerge w:val="restart"/>
          </w:tcPr>
          <w:p w:rsidR="000E35A1" w:rsidRPr="00584D8B" w:rsidRDefault="000E35A1" w:rsidP="00640CB0">
            <w:pPr>
              <w:adjustRightInd w:val="0"/>
              <w:snapToGrid w:val="0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618" w:type="pct"/>
            <w:shd w:val="clear" w:color="auto" w:fill="auto"/>
          </w:tcPr>
          <w:p w:rsidR="000E35A1" w:rsidRPr="00584D8B" w:rsidRDefault="000E35A1" w:rsidP="00640CB0">
            <w:pPr>
              <w:adjustRightInd w:val="0"/>
              <w:snapToGrid w:val="0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959" w:type="pct"/>
            <w:shd w:val="clear" w:color="auto" w:fill="auto"/>
          </w:tcPr>
          <w:p w:rsidR="000E35A1" w:rsidRPr="00584D8B" w:rsidRDefault="000E35A1" w:rsidP="00640CB0">
            <w:pPr>
              <w:adjustRightInd w:val="0"/>
              <w:snapToGrid w:val="0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480" w:type="pct"/>
          </w:tcPr>
          <w:p w:rsidR="000E35A1" w:rsidRPr="00584D8B" w:rsidRDefault="000E35A1" w:rsidP="00640CB0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53" w:type="pct"/>
          </w:tcPr>
          <w:p w:rsidR="000E35A1" w:rsidRPr="00584D8B" w:rsidRDefault="000E35A1" w:rsidP="00640CB0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22" w:type="pct"/>
          </w:tcPr>
          <w:p w:rsidR="000E35A1" w:rsidRPr="00584D8B" w:rsidRDefault="000E35A1" w:rsidP="00640CB0">
            <w:pPr>
              <w:adjustRightInd w:val="0"/>
              <w:snapToGrid w:val="0"/>
              <w:ind w:firstLineChars="14" w:firstLine="34"/>
              <w:jc w:val="center"/>
              <w:outlineLvl w:val="0"/>
              <w:rPr>
                <w:rFonts w:eastAsia="標楷體"/>
              </w:rPr>
            </w:pPr>
          </w:p>
        </w:tc>
        <w:tc>
          <w:tcPr>
            <w:tcW w:w="750" w:type="pct"/>
          </w:tcPr>
          <w:p w:rsidR="000E35A1" w:rsidRPr="00584D8B" w:rsidRDefault="000E35A1" w:rsidP="00640CB0">
            <w:pPr>
              <w:adjustRightInd w:val="0"/>
              <w:snapToGrid w:val="0"/>
              <w:jc w:val="center"/>
              <w:outlineLvl w:val="0"/>
              <w:rPr>
                <w:rFonts w:eastAsia="標楷體"/>
              </w:rPr>
            </w:pPr>
          </w:p>
        </w:tc>
      </w:tr>
      <w:tr w:rsidR="000E35A1" w:rsidRPr="00C15B2F" w:rsidTr="000E35A1">
        <w:trPr>
          <w:trHeight w:val="70"/>
        </w:trPr>
        <w:tc>
          <w:tcPr>
            <w:tcW w:w="618" w:type="pct"/>
            <w:vMerge/>
          </w:tcPr>
          <w:p w:rsidR="000E35A1" w:rsidRPr="00584D8B" w:rsidRDefault="000E35A1" w:rsidP="00640CB0">
            <w:pPr>
              <w:adjustRightInd w:val="0"/>
              <w:snapToGrid w:val="0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618" w:type="pct"/>
            <w:shd w:val="clear" w:color="auto" w:fill="auto"/>
          </w:tcPr>
          <w:p w:rsidR="000E35A1" w:rsidRPr="00584D8B" w:rsidRDefault="000E35A1" w:rsidP="00640CB0">
            <w:pPr>
              <w:adjustRightInd w:val="0"/>
              <w:snapToGrid w:val="0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959" w:type="pct"/>
            <w:shd w:val="clear" w:color="auto" w:fill="auto"/>
          </w:tcPr>
          <w:p w:rsidR="000E35A1" w:rsidRPr="00584D8B" w:rsidRDefault="000E35A1" w:rsidP="00640CB0">
            <w:pPr>
              <w:adjustRightInd w:val="0"/>
              <w:snapToGrid w:val="0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480" w:type="pct"/>
          </w:tcPr>
          <w:p w:rsidR="000E35A1" w:rsidRPr="00584D8B" w:rsidRDefault="000E35A1" w:rsidP="00640CB0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53" w:type="pct"/>
          </w:tcPr>
          <w:p w:rsidR="000E35A1" w:rsidRPr="00584D8B" w:rsidRDefault="000E35A1" w:rsidP="00640CB0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22" w:type="pct"/>
          </w:tcPr>
          <w:p w:rsidR="000E35A1" w:rsidRPr="00584D8B" w:rsidRDefault="000E35A1" w:rsidP="00640CB0">
            <w:pPr>
              <w:adjustRightInd w:val="0"/>
              <w:snapToGrid w:val="0"/>
              <w:jc w:val="center"/>
              <w:outlineLvl w:val="0"/>
              <w:rPr>
                <w:rFonts w:eastAsia="標楷體"/>
              </w:rPr>
            </w:pPr>
          </w:p>
        </w:tc>
        <w:tc>
          <w:tcPr>
            <w:tcW w:w="750" w:type="pct"/>
          </w:tcPr>
          <w:p w:rsidR="000E35A1" w:rsidRPr="00584D8B" w:rsidRDefault="000E35A1" w:rsidP="00640CB0">
            <w:pPr>
              <w:adjustRightInd w:val="0"/>
              <w:snapToGrid w:val="0"/>
              <w:jc w:val="center"/>
              <w:outlineLvl w:val="0"/>
              <w:rPr>
                <w:rFonts w:eastAsia="標楷體"/>
              </w:rPr>
            </w:pPr>
          </w:p>
        </w:tc>
      </w:tr>
      <w:tr w:rsidR="000E35A1" w:rsidRPr="00C15B2F" w:rsidTr="000E35A1">
        <w:trPr>
          <w:trHeight w:val="70"/>
        </w:trPr>
        <w:tc>
          <w:tcPr>
            <w:tcW w:w="618" w:type="pct"/>
            <w:vMerge w:val="restart"/>
          </w:tcPr>
          <w:p w:rsidR="000E35A1" w:rsidRPr="00584D8B" w:rsidRDefault="000E35A1" w:rsidP="00640CB0">
            <w:pPr>
              <w:adjustRightInd w:val="0"/>
              <w:snapToGrid w:val="0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618" w:type="pct"/>
            <w:shd w:val="clear" w:color="auto" w:fill="auto"/>
          </w:tcPr>
          <w:p w:rsidR="000E35A1" w:rsidRPr="00584D8B" w:rsidRDefault="000E35A1" w:rsidP="00640CB0">
            <w:pPr>
              <w:adjustRightInd w:val="0"/>
              <w:snapToGrid w:val="0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959" w:type="pct"/>
            <w:shd w:val="clear" w:color="auto" w:fill="auto"/>
          </w:tcPr>
          <w:p w:rsidR="000E35A1" w:rsidRPr="00584D8B" w:rsidRDefault="000E35A1" w:rsidP="00640CB0">
            <w:pPr>
              <w:adjustRightInd w:val="0"/>
              <w:snapToGrid w:val="0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480" w:type="pct"/>
          </w:tcPr>
          <w:p w:rsidR="000E35A1" w:rsidRPr="00584D8B" w:rsidRDefault="000E35A1" w:rsidP="00640CB0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53" w:type="pct"/>
          </w:tcPr>
          <w:p w:rsidR="000E35A1" w:rsidRPr="00584D8B" w:rsidRDefault="000E35A1" w:rsidP="00640CB0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22" w:type="pct"/>
          </w:tcPr>
          <w:p w:rsidR="000E35A1" w:rsidRPr="00584D8B" w:rsidRDefault="000E35A1" w:rsidP="00640CB0">
            <w:pPr>
              <w:adjustRightInd w:val="0"/>
              <w:snapToGrid w:val="0"/>
              <w:jc w:val="center"/>
              <w:outlineLvl w:val="0"/>
              <w:rPr>
                <w:rFonts w:eastAsia="標楷體"/>
              </w:rPr>
            </w:pPr>
          </w:p>
        </w:tc>
        <w:tc>
          <w:tcPr>
            <w:tcW w:w="750" w:type="pct"/>
          </w:tcPr>
          <w:p w:rsidR="000E35A1" w:rsidRPr="00584D8B" w:rsidRDefault="000E35A1" w:rsidP="00640CB0">
            <w:pPr>
              <w:adjustRightInd w:val="0"/>
              <w:snapToGrid w:val="0"/>
              <w:jc w:val="center"/>
              <w:outlineLvl w:val="0"/>
              <w:rPr>
                <w:rFonts w:eastAsia="標楷體"/>
              </w:rPr>
            </w:pPr>
          </w:p>
        </w:tc>
      </w:tr>
      <w:tr w:rsidR="000E35A1" w:rsidRPr="00C15B2F" w:rsidTr="000E35A1">
        <w:trPr>
          <w:trHeight w:val="70"/>
        </w:trPr>
        <w:tc>
          <w:tcPr>
            <w:tcW w:w="618" w:type="pct"/>
            <w:vMerge/>
          </w:tcPr>
          <w:p w:rsidR="000E35A1" w:rsidRPr="00584D8B" w:rsidRDefault="000E35A1" w:rsidP="00640CB0">
            <w:pPr>
              <w:adjustRightInd w:val="0"/>
              <w:snapToGrid w:val="0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618" w:type="pct"/>
            <w:shd w:val="clear" w:color="auto" w:fill="auto"/>
          </w:tcPr>
          <w:p w:rsidR="000E35A1" w:rsidRPr="00584D8B" w:rsidRDefault="000E35A1" w:rsidP="00640CB0">
            <w:pPr>
              <w:adjustRightInd w:val="0"/>
              <w:snapToGrid w:val="0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959" w:type="pct"/>
            <w:shd w:val="clear" w:color="auto" w:fill="auto"/>
          </w:tcPr>
          <w:p w:rsidR="000E35A1" w:rsidRPr="00584D8B" w:rsidRDefault="000E35A1" w:rsidP="00640CB0">
            <w:pPr>
              <w:adjustRightInd w:val="0"/>
              <w:snapToGrid w:val="0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480" w:type="pct"/>
          </w:tcPr>
          <w:p w:rsidR="000E35A1" w:rsidRPr="00584D8B" w:rsidRDefault="000E35A1" w:rsidP="00640CB0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53" w:type="pct"/>
          </w:tcPr>
          <w:p w:rsidR="000E35A1" w:rsidRPr="00584D8B" w:rsidRDefault="000E35A1" w:rsidP="00640CB0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22" w:type="pct"/>
          </w:tcPr>
          <w:p w:rsidR="000E35A1" w:rsidRPr="00584D8B" w:rsidRDefault="000E35A1" w:rsidP="00640CB0">
            <w:pPr>
              <w:adjustRightInd w:val="0"/>
              <w:snapToGrid w:val="0"/>
              <w:jc w:val="center"/>
              <w:outlineLvl w:val="0"/>
              <w:rPr>
                <w:rFonts w:eastAsia="標楷體"/>
              </w:rPr>
            </w:pPr>
          </w:p>
        </w:tc>
        <w:tc>
          <w:tcPr>
            <w:tcW w:w="750" w:type="pct"/>
          </w:tcPr>
          <w:p w:rsidR="000E35A1" w:rsidRPr="00584D8B" w:rsidRDefault="000E35A1" w:rsidP="00640CB0">
            <w:pPr>
              <w:adjustRightInd w:val="0"/>
              <w:snapToGrid w:val="0"/>
              <w:jc w:val="center"/>
              <w:outlineLvl w:val="0"/>
              <w:rPr>
                <w:rFonts w:eastAsia="標楷體"/>
              </w:rPr>
            </w:pPr>
          </w:p>
        </w:tc>
      </w:tr>
      <w:tr w:rsidR="000E35A1" w:rsidRPr="00C15B2F" w:rsidTr="000E35A1">
        <w:trPr>
          <w:trHeight w:val="70"/>
        </w:trPr>
        <w:tc>
          <w:tcPr>
            <w:tcW w:w="618" w:type="pct"/>
          </w:tcPr>
          <w:p w:rsidR="000E35A1" w:rsidRPr="00584D8B" w:rsidRDefault="000E35A1" w:rsidP="00640CB0">
            <w:pPr>
              <w:adjustRightInd w:val="0"/>
              <w:snapToGrid w:val="0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618" w:type="pct"/>
            <w:shd w:val="clear" w:color="auto" w:fill="auto"/>
          </w:tcPr>
          <w:p w:rsidR="000E35A1" w:rsidRPr="00584D8B" w:rsidRDefault="000E35A1" w:rsidP="00640CB0">
            <w:pPr>
              <w:adjustRightInd w:val="0"/>
              <w:snapToGrid w:val="0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959" w:type="pct"/>
            <w:shd w:val="clear" w:color="auto" w:fill="auto"/>
          </w:tcPr>
          <w:p w:rsidR="000E35A1" w:rsidRPr="00584D8B" w:rsidRDefault="000E35A1" w:rsidP="00640CB0">
            <w:pPr>
              <w:adjustRightInd w:val="0"/>
              <w:snapToGrid w:val="0"/>
              <w:jc w:val="both"/>
              <w:rPr>
                <w:rFonts w:eastAsia="標楷體"/>
                <w:color w:val="FF0000"/>
              </w:rPr>
            </w:pPr>
          </w:p>
        </w:tc>
        <w:tc>
          <w:tcPr>
            <w:tcW w:w="480" w:type="pct"/>
          </w:tcPr>
          <w:p w:rsidR="000E35A1" w:rsidRPr="00584D8B" w:rsidRDefault="000E35A1" w:rsidP="00640CB0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753" w:type="pct"/>
          </w:tcPr>
          <w:p w:rsidR="000E35A1" w:rsidRPr="00584D8B" w:rsidRDefault="000E35A1" w:rsidP="00640CB0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822" w:type="pct"/>
          </w:tcPr>
          <w:p w:rsidR="000E35A1" w:rsidRPr="00584D8B" w:rsidRDefault="000E35A1" w:rsidP="00640CB0">
            <w:pPr>
              <w:adjustRightInd w:val="0"/>
              <w:snapToGrid w:val="0"/>
              <w:jc w:val="center"/>
              <w:outlineLvl w:val="0"/>
              <w:rPr>
                <w:rFonts w:eastAsia="標楷體"/>
              </w:rPr>
            </w:pPr>
          </w:p>
        </w:tc>
        <w:tc>
          <w:tcPr>
            <w:tcW w:w="750" w:type="pct"/>
          </w:tcPr>
          <w:p w:rsidR="000E35A1" w:rsidRPr="00584D8B" w:rsidRDefault="000E35A1" w:rsidP="00640CB0">
            <w:pPr>
              <w:adjustRightInd w:val="0"/>
              <w:snapToGrid w:val="0"/>
              <w:jc w:val="center"/>
              <w:outlineLvl w:val="0"/>
              <w:rPr>
                <w:rFonts w:eastAsia="標楷體"/>
              </w:rPr>
            </w:pPr>
          </w:p>
        </w:tc>
      </w:tr>
    </w:tbl>
    <w:p w:rsidR="000E35A1" w:rsidRPr="00BD1EFA" w:rsidRDefault="000E35A1" w:rsidP="00A87458">
      <w:pPr>
        <w:ind w:leftChars="-225" w:left="-540" w:firstLineChars="225" w:firstLine="586"/>
        <w:jc w:val="both"/>
        <w:rPr>
          <w:rFonts w:eastAsia="標楷體"/>
          <w:b/>
          <w:sz w:val="26"/>
          <w:szCs w:val="26"/>
        </w:rPr>
      </w:pPr>
    </w:p>
    <w:p w:rsidR="00BD1EFA" w:rsidRDefault="00BD1EFA" w:rsidP="00BD1EFA">
      <w:pPr>
        <w:jc w:val="both"/>
        <w:rPr>
          <w:rFonts w:ascii="標楷體" w:eastAsia="標楷體" w:hAnsi="標楷體"/>
        </w:rPr>
      </w:pPr>
    </w:p>
    <w:p w:rsidR="00A87458" w:rsidRPr="00BD1EFA" w:rsidRDefault="00A87458" w:rsidP="00BD1EFA">
      <w:pPr>
        <w:jc w:val="both"/>
        <w:rPr>
          <w:rFonts w:eastAsia="標楷體" w:hAnsi="標楷體"/>
          <w:b/>
          <w:sz w:val="26"/>
          <w:szCs w:val="26"/>
        </w:rPr>
      </w:pPr>
      <w:r w:rsidRPr="00BD1EFA">
        <w:rPr>
          <w:rFonts w:eastAsia="標楷體" w:hAnsi="標楷體" w:hint="eastAsia"/>
          <w:b/>
          <w:sz w:val="26"/>
          <w:szCs w:val="26"/>
        </w:rPr>
        <w:t>肆</w:t>
      </w:r>
      <w:r w:rsidRPr="00BD1EFA">
        <w:rPr>
          <w:rFonts w:eastAsia="標楷體" w:hAnsi="標楷體"/>
          <w:b/>
          <w:sz w:val="26"/>
          <w:szCs w:val="26"/>
        </w:rPr>
        <w:t>、計畫預定進度甘特圖</w:t>
      </w:r>
    </w:p>
    <w:tbl>
      <w:tblPr>
        <w:tblW w:w="5374" w:type="pct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850"/>
        <w:gridCol w:w="850"/>
        <w:gridCol w:w="851"/>
        <w:gridCol w:w="851"/>
        <w:gridCol w:w="851"/>
        <w:gridCol w:w="851"/>
        <w:gridCol w:w="851"/>
        <w:gridCol w:w="849"/>
      </w:tblGrid>
      <w:tr w:rsidR="00DE0033" w:rsidRPr="00861ED9" w:rsidTr="00DE0033">
        <w:trPr>
          <w:cantSplit/>
          <w:trHeight w:val="865"/>
        </w:trPr>
        <w:tc>
          <w:tcPr>
            <w:tcW w:w="1302" w:type="pct"/>
            <w:tcBorders>
              <w:top w:val="single" w:sz="4" w:space="0" w:color="auto"/>
              <w:left w:val="single" w:sz="4" w:space="0" w:color="auto"/>
              <w:tl2br w:val="single" w:sz="6" w:space="0" w:color="auto"/>
            </w:tcBorders>
            <w:shd w:val="clear" w:color="auto" w:fill="D9D9D9"/>
          </w:tcPr>
          <w:p w:rsidR="00DE0033" w:rsidRPr="00861ED9" w:rsidRDefault="00DE0033" w:rsidP="003C567E">
            <w:pPr>
              <w:widowControl/>
              <w:tabs>
                <w:tab w:val="left" w:pos="426"/>
              </w:tabs>
              <w:autoSpaceDE w:val="0"/>
              <w:autoSpaceDN w:val="0"/>
              <w:ind w:right="32"/>
              <w:jc w:val="right"/>
              <w:textAlignment w:val="bottom"/>
              <w:rPr>
                <w:rFonts w:eastAsia="標楷體"/>
              </w:rPr>
            </w:pPr>
            <w:r w:rsidRPr="00861ED9">
              <w:rPr>
                <w:rFonts w:eastAsia="標楷體"/>
              </w:rPr>
              <w:t>月次</w:t>
            </w:r>
          </w:p>
          <w:p w:rsidR="00DE0033" w:rsidRDefault="00DE0033" w:rsidP="003C567E">
            <w:pPr>
              <w:widowControl/>
              <w:tabs>
                <w:tab w:val="left" w:pos="426"/>
              </w:tabs>
              <w:autoSpaceDE w:val="0"/>
              <w:autoSpaceDN w:val="0"/>
              <w:ind w:right="-1334"/>
              <w:textAlignment w:val="bottom"/>
              <w:rPr>
                <w:rFonts w:eastAsia="標楷體"/>
              </w:rPr>
            </w:pPr>
            <w:r w:rsidRPr="00861ED9">
              <w:rPr>
                <w:rFonts w:eastAsia="標楷體"/>
              </w:rPr>
              <w:t>工作項目</w:t>
            </w:r>
          </w:p>
          <w:p w:rsidR="00DE0033" w:rsidRPr="00861ED9" w:rsidRDefault="00DE0033" w:rsidP="003C567E">
            <w:pPr>
              <w:widowControl/>
              <w:tabs>
                <w:tab w:val="left" w:pos="426"/>
              </w:tabs>
              <w:autoSpaceDE w:val="0"/>
              <w:autoSpaceDN w:val="0"/>
              <w:ind w:right="-1334"/>
              <w:textAlignment w:val="bottom"/>
              <w:rPr>
                <w:rFonts w:eastAsia="標楷體"/>
              </w:rPr>
            </w:pPr>
            <w:r w:rsidRPr="00EE2857">
              <w:rPr>
                <w:rFonts w:eastAsia="標楷體" w:hAnsi="標楷體" w:hint="eastAsia"/>
                <w:color w:val="FF0000"/>
              </w:rPr>
              <w:t>(</w:t>
            </w:r>
            <w:r w:rsidRPr="00EE2857">
              <w:rPr>
                <w:rFonts w:eastAsia="標楷體" w:hAnsi="標楷體" w:hint="eastAsia"/>
                <w:color w:val="FF0000"/>
              </w:rPr>
              <w:t>含</w:t>
            </w:r>
            <w:r>
              <w:rPr>
                <w:rFonts w:eastAsia="標楷體" w:hAnsi="標楷體" w:hint="eastAsia"/>
                <w:color w:val="FF0000"/>
              </w:rPr>
              <w:t>績效指標</w:t>
            </w:r>
            <w:r w:rsidRPr="00EE2857">
              <w:rPr>
                <w:rFonts w:eastAsia="標楷體" w:hAnsi="標楷體" w:hint="eastAsia"/>
                <w:color w:val="FF0000"/>
              </w:rPr>
              <w:t>)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E0033" w:rsidRPr="00861ED9" w:rsidRDefault="00DE0033" w:rsidP="00DE003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861ED9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  <w:r w:rsidRPr="00861ED9">
              <w:rPr>
                <w:rFonts w:eastAsia="標楷體"/>
                <w:sz w:val="20"/>
                <w:szCs w:val="20"/>
              </w:rPr>
              <w:t>/6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E0033" w:rsidRPr="00861ED9" w:rsidRDefault="00DE0033" w:rsidP="00DE003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861ED9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  <w:r w:rsidRPr="00861ED9">
              <w:rPr>
                <w:rFonts w:eastAsia="標楷體"/>
                <w:sz w:val="20"/>
                <w:szCs w:val="20"/>
              </w:rPr>
              <w:t>/7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E0033" w:rsidRPr="00861ED9" w:rsidRDefault="00DE0033" w:rsidP="00DE003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861ED9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  <w:r w:rsidRPr="00861ED9">
              <w:rPr>
                <w:rFonts w:eastAsia="標楷體"/>
                <w:sz w:val="20"/>
                <w:szCs w:val="20"/>
              </w:rPr>
              <w:t>/8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E0033" w:rsidRPr="00861ED9" w:rsidRDefault="00DE0033" w:rsidP="00DE003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861ED9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  <w:r w:rsidRPr="00861ED9">
              <w:rPr>
                <w:rFonts w:eastAsia="標楷體"/>
                <w:sz w:val="20"/>
                <w:szCs w:val="20"/>
              </w:rPr>
              <w:t>/9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E0033" w:rsidRPr="00861ED9" w:rsidRDefault="00DE0033" w:rsidP="00DE003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861ED9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  <w:r w:rsidRPr="00861ED9">
              <w:rPr>
                <w:rFonts w:eastAsia="標楷體"/>
                <w:sz w:val="20"/>
                <w:szCs w:val="20"/>
              </w:rPr>
              <w:t>/10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E0033" w:rsidRPr="00861ED9" w:rsidRDefault="00DE0033" w:rsidP="00DE003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861ED9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  <w:r w:rsidRPr="00861ED9">
              <w:rPr>
                <w:rFonts w:eastAsia="標楷體"/>
                <w:sz w:val="20"/>
                <w:szCs w:val="20"/>
              </w:rPr>
              <w:t>/11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E0033" w:rsidRPr="00861ED9" w:rsidRDefault="00DE0033" w:rsidP="00DE003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861ED9">
              <w:rPr>
                <w:rFonts w:eastAsia="標楷體"/>
                <w:sz w:val="20"/>
                <w:szCs w:val="20"/>
              </w:rPr>
              <w:t>10</w:t>
            </w:r>
            <w:r>
              <w:rPr>
                <w:rFonts w:eastAsia="標楷體" w:hint="eastAsia"/>
                <w:sz w:val="20"/>
                <w:szCs w:val="20"/>
              </w:rPr>
              <w:t>7/</w:t>
            </w:r>
            <w:r w:rsidRPr="00861ED9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411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E0033" w:rsidRPr="00861ED9" w:rsidRDefault="00DE0033" w:rsidP="00DE003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108/1</w:t>
            </w:r>
          </w:p>
        </w:tc>
        <w:tc>
          <w:tcPr>
            <w:tcW w:w="411" w:type="pc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0033" w:rsidRPr="00861ED9" w:rsidRDefault="00DE0033" w:rsidP="00DE0033">
            <w:pPr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eastAsia="標楷體"/>
                <w:sz w:val="20"/>
                <w:szCs w:val="20"/>
              </w:rPr>
            </w:pPr>
            <w:r w:rsidRPr="00861ED9">
              <w:rPr>
                <w:rFonts w:eastAsia="標楷體"/>
                <w:sz w:val="20"/>
                <w:szCs w:val="20"/>
              </w:rPr>
              <w:t>備註</w:t>
            </w:r>
          </w:p>
        </w:tc>
      </w:tr>
      <w:tr w:rsidR="00DE0033" w:rsidRPr="00861ED9" w:rsidTr="00DE0033">
        <w:trPr>
          <w:cantSplit/>
          <w:trHeight w:val="358"/>
        </w:trPr>
        <w:tc>
          <w:tcPr>
            <w:tcW w:w="1302" w:type="pct"/>
            <w:tcBorders>
              <w:left w:val="single" w:sz="4" w:space="0" w:color="auto"/>
            </w:tcBorders>
          </w:tcPr>
          <w:p w:rsidR="00DE0033" w:rsidRPr="00861ED9" w:rsidRDefault="00DE0033" w:rsidP="003C567E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</w:tr>
      <w:tr w:rsidR="00DE0033" w:rsidRPr="00861ED9" w:rsidTr="00DE0033">
        <w:trPr>
          <w:cantSplit/>
          <w:trHeight w:val="358"/>
        </w:trPr>
        <w:tc>
          <w:tcPr>
            <w:tcW w:w="1302" w:type="pct"/>
            <w:tcBorders>
              <w:left w:val="single" w:sz="4" w:space="0" w:color="auto"/>
            </w:tcBorders>
          </w:tcPr>
          <w:p w:rsidR="00DE0033" w:rsidRPr="00861ED9" w:rsidRDefault="00DE0033" w:rsidP="003C567E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</w:tr>
      <w:tr w:rsidR="00DE0033" w:rsidRPr="00861ED9" w:rsidTr="00DE0033">
        <w:trPr>
          <w:cantSplit/>
          <w:trHeight w:val="358"/>
        </w:trPr>
        <w:tc>
          <w:tcPr>
            <w:tcW w:w="1302" w:type="pct"/>
            <w:tcBorders>
              <w:left w:val="single" w:sz="4" w:space="0" w:color="auto"/>
            </w:tcBorders>
          </w:tcPr>
          <w:p w:rsidR="00DE0033" w:rsidRPr="00861ED9" w:rsidRDefault="00DE0033" w:rsidP="003C567E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</w:tr>
      <w:tr w:rsidR="00DE0033" w:rsidRPr="00861ED9" w:rsidTr="00DE0033">
        <w:trPr>
          <w:cantSplit/>
          <w:trHeight w:val="336"/>
        </w:trPr>
        <w:tc>
          <w:tcPr>
            <w:tcW w:w="1302" w:type="pct"/>
            <w:tcBorders>
              <w:left w:val="single" w:sz="4" w:space="0" w:color="auto"/>
            </w:tcBorders>
            <w:shd w:val="clear" w:color="auto" w:fill="E6E6E6"/>
          </w:tcPr>
          <w:p w:rsidR="00DE0033" w:rsidRPr="00861ED9" w:rsidRDefault="00DE0033" w:rsidP="003C567E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eastAsia="標楷體"/>
                <w:sz w:val="18"/>
              </w:rPr>
            </w:pPr>
            <w:r w:rsidRPr="00861ED9">
              <w:rPr>
                <w:rFonts w:eastAsia="標楷體"/>
                <w:sz w:val="18"/>
              </w:rPr>
              <w:t>計畫執行累計百分比</w:t>
            </w:r>
            <w:r w:rsidRPr="00861ED9">
              <w:rPr>
                <w:rFonts w:eastAsia="標楷體"/>
                <w:sz w:val="18"/>
              </w:rPr>
              <w:t>(%)</w:t>
            </w:r>
          </w:p>
        </w:tc>
        <w:tc>
          <w:tcPr>
            <w:tcW w:w="411" w:type="pct"/>
            <w:shd w:val="clear" w:color="auto" w:fill="E6E6E6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shd w:val="clear" w:color="auto" w:fill="E6E6E6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shd w:val="clear" w:color="auto" w:fill="E6E6E6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shd w:val="clear" w:color="auto" w:fill="E6E6E6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shd w:val="clear" w:color="auto" w:fill="E6E6E6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shd w:val="clear" w:color="auto" w:fill="E6E6E6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shd w:val="clear" w:color="auto" w:fill="E6E6E6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shd w:val="clear" w:color="auto" w:fill="E6E6E6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</w:tr>
      <w:tr w:rsidR="00DE0033" w:rsidRPr="00861ED9" w:rsidTr="00DE0033">
        <w:trPr>
          <w:cantSplit/>
          <w:trHeight w:val="336"/>
        </w:trPr>
        <w:tc>
          <w:tcPr>
            <w:tcW w:w="1302" w:type="pct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DE0033" w:rsidRPr="00861ED9" w:rsidRDefault="00DE0033" w:rsidP="003C567E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textAlignment w:val="bottom"/>
              <w:rPr>
                <w:rFonts w:eastAsia="標楷體"/>
                <w:sz w:val="18"/>
              </w:rPr>
            </w:pPr>
            <w:r w:rsidRPr="00861ED9">
              <w:rPr>
                <w:rFonts w:eastAsia="標楷體"/>
                <w:sz w:val="18"/>
              </w:rPr>
              <w:t>經費支用累計百分比</w:t>
            </w:r>
            <w:r w:rsidRPr="00861ED9">
              <w:rPr>
                <w:rFonts w:eastAsia="標楷體"/>
                <w:sz w:val="18"/>
              </w:rPr>
              <w:t>(%)</w:t>
            </w: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  <w:tc>
          <w:tcPr>
            <w:tcW w:w="41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0033" w:rsidRPr="00861ED9" w:rsidRDefault="00DE0033" w:rsidP="00DE0033">
            <w:pPr>
              <w:widowControl/>
              <w:tabs>
                <w:tab w:val="left" w:pos="426"/>
              </w:tabs>
              <w:autoSpaceDE w:val="0"/>
              <w:autoSpaceDN w:val="0"/>
              <w:snapToGrid w:val="0"/>
              <w:spacing w:line="240" w:lineRule="atLeast"/>
              <w:ind w:right="-1332"/>
              <w:jc w:val="center"/>
              <w:textAlignment w:val="bottom"/>
              <w:rPr>
                <w:rFonts w:eastAsia="標楷體"/>
              </w:rPr>
            </w:pPr>
          </w:p>
        </w:tc>
      </w:tr>
    </w:tbl>
    <w:p w:rsidR="00BD1EFA" w:rsidRDefault="00BD1EFA" w:rsidP="00BD1EFA">
      <w:pPr>
        <w:jc w:val="both"/>
        <w:rPr>
          <w:rFonts w:eastAsia="標楷體" w:hAnsi="標楷體"/>
        </w:rPr>
      </w:pPr>
    </w:p>
    <w:p w:rsidR="00333B45" w:rsidRDefault="00E3111C" w:rsidP="00A25FB2">
      <w:pPr>
        <w:jc w:val="both"/>
        <w:rPr>
          <w:rFonts w:eastAsia="標楷體" w:hAnsi="標楷體"/>
          <w:b/>
          <w:sz w:val="26"/>
          <w:szCs w:val="26"/>
        </w:rPr>
      </w:pPr>
      <w:r w:rsidRPr="00BD1EFA">
        <w:rPr>
          <w:rFonts w:eastAsia="標楷體" w:hAnsi="標楷體" w:hint="eastAsia"/>
          <w:b/>
          <w:sz w:val="26"/>
          <w:szCs w:val="26"/>
        </w:rPr>
        <w:t>伍</w:t>
      </w:r>
      <w:r w:rsidR="00BD1EFA">
        <w:rPr>
          <w:rFonts w:eastAsia="標楷體" w:hAnsi="標楷體"/>
          <w:b/>
          <w:sz w:val="26"/>
          <w:szCs w:val="26"/>
        </w:rPr>
        <w:t>、</w:t>
      </w:r>
      <w:r w:rsidR="00E3064C" w:rsidRPr="00E3064C">
        <w:rPr>
          <w:rFonts w:eastAsia="標楷體" w:hAnsi="標楷體"/>
          <w:b/>
          <w:sz w:val="26"/>
          <w:szCs w:val="26"/>
        </w:rPr>
        <w:t>申請經費項目明細及使用說明</w:t>
      </w:r>
    </w:p>
    <w:p w:rsidR="00E3064C" w:rsidRPr="00A25FB2" w:rsidRDefault="00E3064C" w:rsidP="00E3064C">
      <w:pPr>
        <w:widowControl/>
        <w:rPr>
          <w:rFonts w:eastAsia="標楷體" w:hAnsi="標楷體"/>
          <w:b/>
          <w:sz w:val="26"/>
          <w:szCs w:val="26"/>
        </w:rPr>
      </w:pPr>
      <w:r>
        <w:rPr>
          <w:rFonts w:eastAsia="標楷體" w:hAnsi="標楷體"/>
          <w:b/>
          <w:sz w:val="26"/>
          <w:szCs w:val="26"/>
        </w:rPr>
        <w:br w:type="page"/>
      </w:r>
    </w:p>
    <w:tbl>
      <w:tblPr>
        <w:tblW w:w="10774" w:type="dxa"/>
        <w:tblInd w:w="-6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4"/>
        <w:gridCol w:w="1016"/>
        <w:gridCol w:w="1200"/>
        <w:gridCol w:w="1224"/>
        <w:gridCol w:w="3543"/>
        <w:gridCol w:w="2127"/>
      </w:tblGrid>
      <w:tr w:rsidR="00997D86" w:rsidRPr="003915BA" w:rsidTr="003C567E">
        <w:trPr>
          <w:trHeight w:val="1320"/>
        </w:trPr>
        <w:tc>
          <w:tcPr>
            <w:tcW w:w="1077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D86" w:rsidRDefault="00997D86" w:rsidP="003C567E">
            <w:pPr>
              <w:widowControl/>
              <w:ind w:left="679" w:hangingChars="283" w:hanging="679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lastRenderedPageBreak/>
              <w:t>（一）</w:t>
            </w:r>
            <w:proofErr w:type="gramStart"/>
            <w:r>
              <w:rPr>
                <w:rFonts w:eastAsia="標楷體" w:hint="eastAsia"/>
                <w:kern w:val="0"/>
              </w:rPr>
              <w:t>說明</w:t>
            </w:r>
            <w:r w:rsidRPr="003915BA">
              <w:rPr>
                <w:rFonts w:eastAsia="標楷體"/>
                <w:kern w:val="0"/>
              </w:rPr>
              <w:t>欄請就</w:t>
            </w:r>
            <w:proofErr w:type="gramEnd"/>
            <w:r w:rsidRPr="003915BA">
              <w:rPr>
                <w:rFonts w:eastAsia="標楷體"/>
                <w:kern w:val="0"/>
              </w:rPr>
              <w:t>該項目之規格、用途等相關資料詳細填寫，以利審查。</w:t>
            </w:r>
          </w:p>
          <w:p w:rsidR="00997D86" w:rsidRDefault="00997D86" w:rsidP="003C567E">
            <w:pPr>
              <w:widowControl/>
              <w:ind w:left="679" w:hangingChars="283" w:hanging="679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>（二）本表項目不得自行新增，請依實際使用需求編列，且應符合</w:t>
            </w:r>
            <w:r w:rsidR="00A25FB2" w:rsidRPr="00A25FB2">
              <w:rPr>
                <w:rFonts w:eastAsia="標楷體" w:hint="eastAsia"/>
                <w:kern w:val="0"/>
              </w:rPr>
              <w:t>教育部「大專校院高等教育深耕計畫經費使用原則」及本校「高等教育深耕計畫」經費使用及控管要點</w:t>
            </w:r>
            <w:r w:rsidRPr="003915BA">
              <w:rPr>
                <w:rFonts w:eastAsia="標楷體"/>
                <w:kern w:val="0"/>
              </w:rPr>
              <w:t>，並與計畫執行內容直接相關。</w:t>
            </w:r>
          </w:p>
          <w:p w:rsidR="00997D86" w:rsidRPr="003915BA" w:rsidRDefault="00997D86" w:rsidP="003C567E">
            <w:pPr>
              <w:widowControl/>
              <w:ind w:left="679" w:hangingChars="283" w:hanging="679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>（三）如經費項目在所得類別代號為</w:t>
            </w:r>
            <w:r w:rsidRPr="003915BA">
              <w:rPr>
                <w:rFonts w:eastAsia="標楷體"/>
                <w:kern w:val="0"/>
              </w:rPr>
              <w:t>50</w:t>
            </w:r>
            <w:r w:rsidRPr="003915BA">
              <w:rPr>
                <w:rFonts w:eastAsia="標楷體"/>
                <w:kern w:val="0"/>
              </w:rPr>
              <w:t>者</w:t>
            </w:r>
            <w:r w:rsidRPr="003915BA">
              <w:rPr>
                <w:rFonts w:eastAsia="標楷體"/>
                <w:kern w:val="0"/>
              </w:rPr>
              <w:t>(</w:t>
            </w:r>
            <w:r w:rsidRPr="003915BA">
              <w:rPr>
                <w:rFonts w:eastAsia="標楷體"/>
                <w:kern w:val="0"/>
              </w:rPr>
              <w:t>如兼任</w:t>
            </w:r>
            <w:r w:rsidRPr="003915BA">
              <w:rPr>
                <w:rFonts w:eastAsia="標楷體"/>
                <w:kern w:val="0"/>
              </w:rPr>
              <w:t>(</w:t>
            </w:r>
            <w:r w:rsidRPr="003915BA">
              <w:rPr>
                <w:rFonts w:eastAsia="標楷體"/>
                <w:kern w:val="0"/>
              </w:rPr>
              <w:t>職</w:t>
            </w:r>
            <w:r w:rsidRPr="003915BA">
              <w:rPr>
                <w:rFonts w:eastAsia="標楷體"/>
                <w:kern w:val="0"/>
              </w:rPr>
              <w:t>)</w:t>
            </w:r>
            <w:r w:rsidRPr="003915BA">
              <w:rPr>
                <w:rFonts w:eastAsia="標楷體"/>
                <w:kern w:val="0"/>
              </w:rPr>
              <w:t>助理、工讀金、按日</w:t>
            </w:r>
            <w:proofErr w:type="gramStart"/>
            <w:r w:rsidRPr="003915BA">
              <w:rPr>
                <w:rFonts w:eastAsia="標楷體"/>
                <w:kern w:val="0"/>
              </w:rPr>
              <w:t>案件計資酬金</w:t>
            </w:r>
            <w:proofErr w:type="gramEnd"/>
            <w:r w:rsidRPr="003915BA">
              <w:rPr>
                <w:rFonts w:eastAsia="標楷體"/>
                <w:kern w:val="0"/>
              </w:rPr>
              <w:t>)</w:t>
            </w:r>
            <w:r w:rsidRPr="003915BA">
              <w:rPr>
                <w:rFonts w:eastAsia="標楷體"/>
                <w:kern w:val="0"/>
              </w:rPr>
              <w:t>請一併編列二代健保補充保費</w:t>
            </w:r>
            <w:proofErr w:type="gramStart"/>
            <w:r w:rsidRPr="003915BA">
              <w:rPr>
                <w:rFonts w:eastAsia="標楷體"/>
                <w:kern w:val="0"/>
              </w:rPr>
              <w:t>公提金</w:t>
            </w:r>
            <w:proofErr w:type="gramEnd"/>
            <w:r w:rsidR="00BD1EFA">
              <w:rPr>
                <w:rFonts w:eastAsia="標楷體"/>
                <w:kern w:val="0"/>
              </w:rPr>
              <w:t>1.91</w:t>
            </w:r>
            <w:r w:rsidRPr="003915BA">
              <w:rPr>
                <w:rFonts w:eastAsia="標楷體"/>
                <w:kern w:val="0"/>
              </w:rPr>
              <w:t>%</w:t>
            </w:r>
            <w:r w:rsidRPr="003915BA">
              <w:rPr>
                <w:rFonts w:eastAsia="標楷體"/>
                <w:kern w:val="0"/>
              </w:rPr>
              <w:t>。</w:t>
            </w:r>
          </w:p>
        </w:tc>
      </w:tr>
      <w:tr w:rsidR="00997D86" w:rsidRPr="003915BA" w:rsidTr="00997D86">
        <w:trPr>
          <w:trHeight w:val="330"/>
        </w:trPr>
        <w:tc>
          <w:tcPr>
            <w:tcW w:w="16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97D86" w:rsidRDefault="00997D86" w:rsidP="003C567E">
            <w:pPr>
              <w:widowControl/>
              <w:jc w:val="center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>經常門</w:t>
            </w:r>
          </w:p>
          <w:p w:rsidR="00997D86" w:rsidRPr="003915BA" w:rsidRDefault="00997D86" w:rsidP="003C567E">
            <w:pPr>
              <w:widowControl/>
              <w:jc w:val="center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>業務費</w:t>
            </w:r>
          </w:p>
        </w:tc>
        <w:tc>
          <w:tcPr>
            <w:tcW w:w="9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DE9D9" w:themeFill="accent6" w:themeFillTint="33"/>
            <w:noWrap/>
            <w:vAlign w:val="center"/>
            <w:hideMark/>
          </w:tcPr>
          <w:p w:rsidR="00997D86" w:rsidRPr="003915BA" w:rsidRDefault="00997D86" w:rsidP="003C567E">
            <w:pPr>
              <w:widowControl/>
              <w:jc w:val="center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>計畫經費明細</w:t>
            </w:r>
          </w:p>
        </w:tc>
      </w:tr>
      <w:tr w:rsidR="00997D86" w:rsidRPr="003915BA" w:rsidTr="00997D86">
        <w:trPr>
          <w:trHeight w:val="330"/>
        </w:trPr>
        <w:tc>
          <w:tcPr>
            <w:tcW w:w="16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97D86" w:rsidRPr="003915BA" w:rsidRDefault="00997D86" w:rsidP="003C567E">
            <w:pPr>
              <w:widowControl/>
              <w:jc w:val="center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>單價</w:t>
            </w:r>
            <w:r w:rsidRPr="003915BA">
              <w:rPr>
                <w:rFonts w:eastAsia="標楷體"/>
                <w:kern w:val="0"/>
              </w:rPr>
              <w:t>(</w:t>
            </w:r>
            <w:r w:rsidRPr="003915BA">
              <w:rPr>
                <w:rFonts w:eastAsia="標楷體"/>
                <w:kern w:val="0"/>
              </w:rPr>
              <w:t>元</w:t>
            </w:r>
            <w:r w:rsidRPr="003915BA">
              <w:rPr>
                <w:rFonts w:eastAsia="標楷體"/>
                <w:kern w:val="0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97D86" w:rsidRPr="003915BA" w:rsidRDefault="00997D86" w:rsidP="003C567E">
            <w:pPr>
              <w:widowControl/>
              <w:jc w:val="center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>數量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97D86" w:rsidRPr="003915BA" w:rsidRDefault="00997D86" w:rsidP="003C567E">
            <w:pPr>
              <w:widowControl/>
              <w:jc w:val="center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>合計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97D86" w:rsidRPr="003915BA" w:rsidRDefault="00997D86" w:rsidP="003C567E">
            <w:pPr>
              <w:widowControl/>
              <w:jc w:val="center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>說明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  <w:hideMark/>
          </w:tcPr>
          <w:p w:rsidR="00997D86" w:rsidRPr="003915BA" w:rsidRDefault="00997D86" w:rsidP="003C567E">
            <w:pPr>
              <w:widowControl/>
              <w:jc w:val="center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>備註</w:t>
            </w:r>
          </w:p>
        </w:tc>
      </w:tr>
      <w:tr w:rsidR="00997D86" w:rsidRPr="003915BA" w:rsidTr="00997D86">
        <w:trPr>
          <w:trHeight w:val="696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>兼任</w:t>
            </w:r>
            <w:r w:rsidRPr="003915BA">
              <w:rPr>
                <w:rFonts w:eastAsia="標楷體"/>
                <w:kern w:val="0"/>
              </w:rPr>
              <w:t>(</w:t>
            </w:r>
            <w:r w:rsidRPr="003915BA">
              <w:rPr>
                <w:rFonts w:eastAsia="標楷體"/>
                <w:kern w:val="0"/>
              </w:rPr>
              <w:t>職</w:t>
            </w:r>
            <w:r w:rsidRPr="003915BA">
              <w:rPr>
                <w:rFonts w:eastAsia="標楷體"/>
                <w:kern w:val="0"/>
              </w:rPr>
              <w:t>)</w:t>
            </w:r>
            <w:r w:rsidRPr="003915BA">
              <w:rPr>
                <w:rFonts w:eastAsia="標楷體"/>
                <w:kern w:val="0"/>
              </w:rPr>
              <w:t>助理費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FF0000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6" w:rsidRPr="007356FC" w:rsidRDefault="00997D86" w:rsidP="00997D86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7356FC">
              <w:rPr>
                <w:rFonts w:eastAsia="標楷體"/>
                <w:kern w:val="0"/>
              </w:rPr>
              <w:t>含</w:t>
            </w:r>
            <w:proofErr w:type="gramStart"/>
            <w:r w:rsidRPr="007356FC">
              <w:rPr>
                <w:rFonts w:eastAsia="標楷體"/>
                <w:kern w:val="0"/>
              </w:rPr>
              <w:t>勞</w:t>
            </w:r>
            <w:proofErr w:type="gramEnd"/>
            <w:r w:rsidRPr="007356FC">
              <w:rPr>
                <w:rFonts w:eastAsia="標楷體"/>
                <w:kern w:val="0"/>
              </w:rPr>
              <w:t>健保費</w:t>
            </w:r>
            <w:r w:rsidRPr="007356FC">
              <w:rPr>
                <w:rFonts w:eastAsia="標楷體"/>
                <w:kern w:val="0"/>
              </w:rPr>
              <w:t>(</w:t>
            </w:r>
            <w:proofErr w:type="gramStart"/>
            <w:r w:rsidRPr="007356FC">
              <w:rPr>
                <w:rFonts w:eastAsia="標楷體"/>
                <w:kern w:val="0"/>
              </w:rPr>
              <w:t>勞僱</w:t>
            </w:r>
            <w:proofErr w:type="gramEnd"/>
            <w:r w:rsidRPr="007356FC">
              <w:rPr>
                <w:rFonts w:eastAsia="標楷體"/>
                <w:kern w:val="0"/>
              </w:rPr>
              <w:t>型</w:t>
            </w:r>
            <w:r w:rsidRPr="007356FC">
              <w:rPr>
                <w:rFonts w:eastAsia="標楷體"/>
                <w:kern w:val="0"/>
              </w:rPr>
              <w:t>)</w:t>
            </w:r>
            <w:r w:rsidRPr="007356FC">
              <w:rPr>
                <w:rFonts w:eastAsia="標楷體"/>
                <w:kern w:val="0"/>
              </w:rPr>
              <w:t>及補充保費</w:t>
            </w:r>
            <w:proofErr w:type="gramStart"/>
            <w:r w:rsidRPr="007356FC">
              <w:rPr>
                <w:rFonts w:eastAsia="標楷體"/>
                <w:kern w:val="0"/>
              </w:rPr>
              <w:t>公提金</w:t>
            </w:r>
            <w:proofErr w:type="gramEnd"/>
            <w:r w:rsidRPr="007356FC">
              <w:rPr>
                <w:rFonts w:eastAsia="標楷體"/>
                <w:kern w:val="0"/>
              </w:rPr>
              <w:t>1.91%</w:t>
            </w:r>
            <w:r w:rsidRPr="007356FC">
              <w:rPr>
                <w:rFonts w:eastAsia="標楷體"/>
                <w:kern w:val="0"/>
              </w:rPr>
              <w:t>。</w:t>
            </w:r>
          </w:p>
        </w:tc>
      </w:tr>
      <w:tr w:rsidR="00997D86" w:rsidRPr="003915BA" w:rsidTr="00997D86">
        <w:trPr>
          <w:trHeight w:val="252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>學生獎助金及工讀金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986D27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>1</w:t>
            </w:r>
            <w:r w:rsidR="00986D27">
              <w:rPr>
                <w:rFonts w:eastAsia="標楷體" w:hint="eastAsia"/>
                <w:kern w:val="0"/>
              </w:rPr>
              <w:t>40</w:t>
            </w:r>
            <w:r w:rsidRPr="003915BA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6" w:rsidRPr="003915BA" w:rsidRDefault="00997D86" w:rsidP="003C567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6" w:rsidRPr="007356FC" w:rsidRDefault="00997D86" w:rsidP="00997D86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7356FC">
              <w:rPr>
                <w:rFonts w:eastAsia="標楷體"/>
                <w:kern w:val="0"/>
              </w:rPr>
              <w:t>含</w:t>
            </w:r>
            <w:proofErr w:type="gramStart"/>
            <w:r w:rsidRPr="007356FC">
              <w:rPr>
                <w:rFonts w:eastAsia="標楷體"/>
                <w:kern w:val="0"/>
              </w:rPr>
              <w:t>勞</w:t>
            </w:r>
            <w:proofErr w:type="gramEnd"/>
            <w:r w:rsidRPr="007356FC">
              <w:rPr>
                <w:rFonts w:eastAsia="標楷體"/>
                <w:kern w:val="0"/>
              </w:rPr>
              <w:t>健保費</w:t>
            </w:r>
            <w:r w:rsidRPr="007356FC">
              <w:rPr>
                <w:rFonts w:eastAsia="標楷體"/>
                <w:kern w:val="0"/>
              </w:rPr>
              <w:t>(</w:t>
            </w:r>
            <w:proofErr w:type="gramStart"/>
            <w:r w:rsidRPr="007356FC">
              <w:rPr>
                <w:rFonts w:eastAsia="標楷體"/>
                <w:kern w:val="0"/>
              </w:rPr>
              <w:t>勞僱</w:t>
            </w:r>
            <w:proofErr w:type="gramEnd"/>
            <w:r w:rsidRPr="007356FC">
              <w:rPr>
                <w:rFonts w:eastAsia="標楷體"/>
                <w:kern w:val="0"/>
              </w:rPr>
              <w:t>型</w:t>
            </w:r>
            <w:r w:rsidRPr="007356FC">
              <w:rPr>
                <w:rFonts w:eastAsia="標楷體"/>
                <w:kern w:val="0"/>
              </w:rPr>
              <w:t>)</w:t>
            </w:r>
            <w:r w:rsidRPr="007356FC">
              <w:rPr>
                <w:rFonts w:eastAsia="標楷體"/>
                <w:kern w:val="0"/>
              </w:rPr>
              <w:t>及補充保費</w:t>
            </w:r>
            <w:proofErr w:type="gramStart"/>
            <w:r w:rsidRPr="007356FC">
              <w:rPr>
                <w:rFonts w:eastAsia="標楷體"/>
                <w:kern w:val="0"/>
              </w:rPr>
              <w:t>公提金</w:t>
            </w:r>
            <w:proofErr w:type="gramEnd"/>
            <w:r w:rsidRPr="007356FC">
              <w:rPr>
                <w:rFonts w:eastAsia="標楷體"/>
                <w:kern w:val="0"/>
              </w:rPr>
              <w:t>1.91%</w:t>
            </w:r>
            <w:r w:rsidRPr="007356FC">
              <w:rPr>
                <w:rFonts w:eastAsia="標楷體"/>
                <w:kern w:val="0"/>
              </w:rPr>
              <w:t>。</w:t>
            </w:r>
          </w:p>
        </w:tc>
      </w:tr>
      <w:tr w:rsidR="00997D86" w:rsidRPr="003915BA" w:rsidTr="00997D86">
        <w:trPr>
          <w:trHeight w:val="7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915BA">
              <w:rPr>
                <w:rFonts w:eastAsia="標楷體"/>
                <w:color w:val="000000"/>
                <w:kern w:val="0"/>
              </w:rPr>
              <w:t>按日按</w:t>
            </w:r>
            <w:proofErr w:type="gramStart"/>
            <w:r w:rsidRPr="003915BA">
              <w:rPr>
                <w:rFonts w:eastAsia="標楷體"/>
                <w:color w:val="000000"/>
                <w:kern w:val="0"/>
              </w:rPr>
              <w:t>件計資</w:t>
            </w:r>
            <w:proofErr w:type="gramEnd"/>
            <w:r w:rsidRPr="003915BA">
              <w:rPr>
                <w:rFonts w:eastAsia="標楷體"/>
                <w:color w:val="000000"/>
                <w:kern w:val="0"/>
              </w:rPr>
              <w:t>酬金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6" w:rsidRPr="007356FC" w:rsidRDefault="00997D86" w:rsidP="00997D86">
            <w:pPr>
              <w:widowControl/>
              <w:spacing w:line="240" w:lineRule="exact"/>
              <w:rPr>
                <w:rFonts w:eastAsia="標楷體"/>
                <w:kern w:val="0"/>
              </w:rPr>
            </w:pPr>
            <w:r w:rsidRPr="007356FC">
              <w:rPr>
                <w:rFonts w:eastAsia="標楷體"/>
                <w:kern w:val="0"/>
              </w:rPr>
              <w:t>含補充保費</w:t>
            </w:r>
            <w:proofErr w:type="gramStart"/>
            <w:r w:rsidRPr="007356FC">
              <w:rPr>
                <w:rFonts w:eastAsia="標楷體"/>
                <w:kern w:val="0"/>
              </w:rPr>
              <w:t>公提金</w:t>
            </w:r>
            <w:proofErr w:type="gramEnd"/>
            <w:r w:rsidRPr="007356FC">
              <w:rPr>
                <w:rFonts w:eastAsia="標楷體"/>
                <w:kern w:val="0"/>
              </w:rPr>
              <w:t>1.91%</w:t>
            </w:r>
            <w:r w:rsidRPr="007356FC">
              <w:rPr>
                <w:rFonts w:eastAsia="標楷體"/>
                <w:kern w:val="0"/>
              </w:rPr>
              <w:t>。</w:t>
            </w:r>
          </w:p>
        </w:tc>
      </w:tr>
      <w:tr w:rsidR="00997D86" w:rsidRPr="003915BA" w:rsidTr="00BD1EFA">
        <w:trPr>
          <w:trHeight w:val="392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915BA">
              <w:rPr>
                <w:rFonts w:eastAsia="標楷體"/>
                <w:color w:val="000000"/>
                <w:kern w:val="0"/>
              </w:rPr>
              <w:t>印刷裝訂費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kern w:val="0"/>
              </w:rPr>
            </w:pPr>
          </w:p>
        </w:tc>
      </w:tr>
      <w:tr w:rsidR="00997D86" w:rsidRPr="003915BA" w:rsidTr="00BD1EFA">
        <w:trPr>
          <w:trHeight w:val="392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915BA">
              <w:rPr>
                <w:rFonts w:eastAsia="標楷體"/>
                <w:color w:val="000000"/>
                <w:kern w:val="0"/>
              </w:rPr>
              <w:t>國內交通費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kern w:val="0"/>
              </w:rPr>
            </w:pPr>
          </w:p>
        </w:tc>
      </w:tr>
      <w:tr w:rsidR="00997D86" w:rsidRPr="003915BA" w:rsidTr="00BD1EFA">
        <w:trPr>
          <w:trHeight w:val="392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915BA">
              <w:rPr>
                <w:rFonts w:eastAsia="標楷體"/>
                <w:color w:val="000000"/>
                <w:kern w:val="0"/>
              </w:rPr>
              <w:t>餐費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kern w:val="0"/>
              </w:rPr>
            </w:pPr>
          </w:p>
        </w:tc>
      </w:tr>
      <w:tr w:rsidR="00997D86" w:rsidRPr="003915BA" w:rsidTr="00BD1EFA">
        <w:trPr>
          <w:trHeight w:val="392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915BA">
              <w:rPr>
                <w:rFonts w:eastAsia="標楷體"/>
                <w:color w:val="000000"/>
                <w:kern w:val="0"/>
              </w:rPr>
              <w:t>會費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kern w:val="0"/>
              </w:rPr>
            </w:pPr>
          </w:p>
        </w:tc>
      </w:tr>
      <w:tr w:rsidR="00997D86" w:rsidRPr="003915BA" w:rsidTr="00BD1EFA">
        <w:trPr>
          <w:trHeight w:val="392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915BA">
              <w:rPr>
                <w:rFonts w:eastAsia="標楷體"/>
                <w:color w:val="000000"/>
                <w:kern w:val="0"/>
              </w:rPr>
              <w:t>保險費用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kern w:val="0"/>
              </w:rPr>
            </w:pPr>
          </w:p>
        </w:tc>
      </w:tr>
      <w:tr w:rsidR="00997D86" w:rsidRPr="003915BA" w:rsidTr="00BD1EFA">
        <w:trPr>
          <w:trHeight w:val="392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915BA">
              <w:rPr>
                <w:rFonts w:eastAsia="標楷體"/>
                <w:color w:val="000000"/>
                <w:kern w:val="0"/>
              </w:rPr>
              <w:t>場地使用費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kern w:val="0"/>
              </w:rPr>
            </w:pPr>
          </w:p>
        </w:tc>
      </w:tr>
      <w:tr w:rsidR="00997D86" w:rsidRPr="003915BA" w:rsidTr="00BD1EFA">
        <w:trPr>
          <w:trHeight w:val="392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915BA">
              <w:rPr>
                <w:rFonts w:eastAsia="標楷體"/>
                <w:color w:val="000000"/>
                <w:kern w:val="0"/>
              </w:rPr>
              <w:t>資訊服務費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kern w:val="0"/>
              </w:rPr>
            </w:pPr>
          </w:p>
        </w:tc>
      </w:tr>
      <w:tr w:rsidR="00997D86" w:rsidRPr="003915BA" w:rsidTr="00BD1EFA">
        <w:trPr>
          <w:trHeight w:val="392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915BA">
              <w:rPr>
                <w:rFonts w:eastAsia="標楷體"/>
                <w:color w:val="000000"/>
                <w:kern w:val="0"/>
              </w:rPr>
              <w:t>物品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kern w:val="0"/>
              </w:rPr>
            </w:pPr>
          </w:p>
        </w:tc>
      </w:tr>
      <w:tr w:rsidR="00997D86" w:rsidRPr="003915BA" w:rsidTr="00BD1EFA">
        <w:trPr>
          <w:trHeight w:val="392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915BA">
              <w:rPr>
                <w:rFonts w:eastAsia="標楷體"/>
                <w:color w:val="000000"/>
                <w:kern w:val="0"/>
              </w:rPr>
              <w:t>實驗耗材費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kern w:val="0"/>
              </w:rPr>
            </w:pPr>
          </w:p>
        </w:tc>
      </w:tr>
      <w:tr w:rsidR="00997D86" w:rsidRPr="003915BA" w:rsidTr="00BD1EFA">
        <w:trPr>
          <w:trHeight w:val="392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915BA">
              <w:rPr>
                <w:rFonts w:eastAsia="標楷體"/>
                <w:color w:val="000000"/>
                <w:kern w:val="0"/>
              </w:rPr>
              <w:t>資料蒐集費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FF0000"/>
                <w:kern w:val="0"/>
              </w:rPr>
            </w:pPr>
          </w:p>
        </w:tc>
      </w:tr>
      <w:tr w:rsidR="00997D86" w:rsidRPr="003915BA" w:rsidTr="00BD1EFA">
        <w:trPr>
          <w:trHeight w:val="392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915BA">
              <w:rPr>
                <w:rFonts w:eastAsia="標楷體"/>
                <w:color w:val="000000"/>
                <w:kern w:val="0"/>
              </w:rPr>
              <w:t>雜項設備租金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FF0000"/>
                <w:kern w:val="0"/>
              </w:rPr>
            </w:pPr>
          </w:p>
        </w:tc>
      </w:tr>
      <w:tr w:rsidR="00997D86" w:rsidRPr="003915BA" w:rsidTr="00997D86">
        <w:trPr>
          <w:trHeight w:val="450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  <w:r w:rsidRPr="003915BA">
              <w:rPr>
                <w:rFonts w:eastAsia="標楷體"/>
                <w:color w:val="000000"/>
                <w:kern w:val="0"/>
              </w:rPr>
              <w:t>雜支</w:t>
            </w:r>
            <w:r w:rsidRPr="003915BA">
              <w:rPr>
                <w:rFonts w:eastAsia="標楷體"/>
                <w:color w:val="000000"/>
                <w:kern w:val="0"/>
              </w:rPr>
              <w:t>(</w:t>
            </w:r>
            <w:r w:rsidRPr="003915BA">
              <w:rPr>
                <w:rFonts w:eastAsia="標楷體"/>
                <w:color w:val="000000"/>
                <w:kern w:val="0"/>
              </w:rPr>
              <w:t>不超過業務費</w:t>
            </w:r>
            <w:r w:rsidRPr="003915BA">
              <w:rPr>
                <w:rFonts w:eastAsia="標楷體"/>
                <w:color w:val="000000"/>
                <w:kern w:val="0"/>
              </w:rPr>
              <w:t>6%)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color w:val="FF0000"/>
                <w:kern w:val="0"/>
              </w:rPr>
            </w:pPr>
          </w:p>
        </w:tc>
      </w:tr>
      <w:tr w:rsidR="00997D86" w:rsidRPr="003915BA" w:rsidTr="00997D86">
        <w:trPr>
          <w:trHeight w:val="345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97D86" w:rsidRPr="003915BA" w:rsidRDefault="00C17A66" w:rsidP="003C567E">
            <w:pPr>
              <w:widowControl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總</w:t>
            </w:r>
            <w:r w:rsidR="00997D86" w:rsidRPr="003915BA">
              <w:rPr>
                <w:rFonts w:eastAsia="標楷體"/>
                <w:kern w:val="0"/>
              </w:rPr>
              <w:t>計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  <w:r w:rsidRPr="003915BA">
              <w:rPr>
                <w:rFonts w:eastAsia="標楷體"/>
                <w:kern w:val="0"/>
              </w:rPr>
              <w:t xml:space="preserve"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97D86" w:rsidRPr="003915BA" w:rsidRDefault="00997D86" w:rsidP="003C567E">
            <w:pPr>
              <w:widowControl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kern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997D86" w:rsidRPr="003915BA" w:rsidRDefault="00997D86" w:rsidP="003C567E">
            <w:pPr>
              <w:widowControl/>
              <w:rPr>
                <w:rFonts w:eastAsia="標楷體"/>
                <w:kern w:val="0"/>
              </w:rPr>
            </w:pPr>
          </w:p>
        </w:tc>
      </w:tr>
    </w:tbl>
    <w:p w:rsidR="00333B45" w:rsidRDefault="00333B45" w:rsidP="00997D86">
      <w:pPr>
        <w:jc w:val="both"/>
        <w:rPr>
          <w:rFonts w:eastAsia="標楷體" w:hAnsi="標楷體"/>
          <w:sz w:val="26"/>
          <w:szCs w:val="26"/>
        </w:rPr>
      </w:pPr>
    </w:p>
    <w:sectPr w:rsidR="00333B45" w:rsidSect="00084374">
      <w:footerReference w:type="default" r:id="rId7"/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9B" w:rsidRDefault="00E2099B" w:rsidP="002C11FF">
      <w:r>
        <w:separator/>
      </w:r>
    </w:p>
  </w:endnote>
  <w:endnote w:type="continuationSeparator" w:id="0">
    <w:p w:rsidR="00E2099B" w:rsidRDefault="00E2099B" w:rsidP="002C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233" w:rsidRDefault="00031233" w:rsidP="00084374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0B5A" w:rsidRPr="00810B5A">
      <w:rPr>
        <w:noProof/>
        <w:lang w:val="zh-TW"/>
      </w:rPr>
      <w:t>4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9B" w:rsidRDefault="00E2099B" w:rsidP="002C11FF">
      <w:r>
        <w:separator/>
      </w:r>
    </w:p>
  </w:footnote>
  <w:footnote w:type="continuationSeparator" w:id="0">
    <w:p w:rsidR="00E2099B" w:rsidRDefault="00E2099B" w:rsidP="002C1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184"/>
    <w:multiLevelType w:val="hybridMultilevel"/>
    <w:tmpl w:val="1D9C7126"/>
    <w:lvl w:ilvl="0" w:tplc="6B201FF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A176FC"/>
    <w:multiLevelType w:val="hybridMultilevel"/>
    <w:tmpl w:val="ED8CB2AA"/>
    <w:lvl w:ilvl="0" w:tplc="23EA4712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C52EAB"/>
    <w:multiLevelType w:val="hybridMultilevel"/>
    <w:tmpl w:val="2AB828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FE0EDC"/>
    <w:multiLevelType w:val="hybridMultilevel"/>
    <w:tmpl w:val="7F5C674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E3545C1"/>
    <w:multiLevelType w:val="hybridMultilevel"/>
    <w:tmpl w:val="9BFED178"/>
    <w:lvl w:ilvl="0" w:tplc="3DCE59B4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5670F1"/>
    <w:multiLevelType w:val="hybridMultilevel"/>
    <w:tmpl w:val="1E421CF2"/>
    <w:lvl w:ilvl="0" w:tplc="F7760FC4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12D0F18"/>
    <w:multiLevelType w:val="hybridMultilevel"/>
    <w:tmpl w:val="9086EE44"/>
    <w:lvl w:ilvl="0" w:tplc="F536E148">
      <w:start w:val="1"/>
      <w:numFmt w:val="taiwaneseCountingThousand"/>
      <w:lvlText w:val="(%1)"/>
      <w:lvlJc w:val="left"/>
      <w:pPr>
        <w:ind w:left="13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1" w:hanging="480"/>
      </w:pPr>
    </w:lvl>
    <w:lvl w:ilvl="2" w:tplc="0409001B" w:tentative="1">
      <w:start w:val="1"/>
      <w:numFmt w:val="lowerRoman"/>
      <w:lvlText w:val="%3."/>
      <w:lvlJc w:val="right"/>
      <w:pPr>
        <w:ind w:left="2311" w:hanging="480"/>
      </w:pPr>
    </w:lvl>
    <w:lvl w:ilvl="3" w:tplc="0409000F" w:tentative="1">
      <w:start w:val="1"/>
      <w:numFmt w:val="decimal"/>
      <w:lvlText w:val="%4."/>
      <w:lvlJc w:val="left"/>
      <w:pPr>
        <w:ind w:left="27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1" w:hanging="480"/>
      </w:pPr>
    </w:lvl>
    <w:lvl w:ilvl="5" w:tplc="0409001B" w:tentative="1">
      <w:start w:val="1"/>
      <w:numFmt w:val="lowerRoman"/>
      <w:lvlText w:val="%6."/>
      <w:lvlJc w:val="right"/>
      <w:pPr>
        <w:ind w:left="3751" w:hanging="480"/>
      </w:pPr>
    </w:lvl>
    <w:lvl w:ilvl="6" w:tplc="0409000F" w:tentative="1">
      <w:start w:val="1"/>
      <w:numFmt w:val="decimal"/>
      <w:lvlText w:val="%7."/>
      <w:lvlJc w:val="left"/>
      <w:pPr>
        <w:ind w:left="42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1" w:hanging="480"/>
      </w:pPr>
    </w:lvl>
    <w:lvl w:ilvl="8" w:tplc="0409001B" w:tentative="1">
      <w:start w:val="1"/>
      <w:numFmt w:val="lowerRoman"/>
      <w:lvlText w:val="%9."/>
      <w:lvlJc w:val="right"/>
      <w:pPr>
        <w:ind w:left="5191" w:hanging="480"/>
      </w:pPr>
    </w:lvl>
  </w:abstractNum>
  <w:abstractNum w:abstractNumId="7" w15:restartNumberingAfterBreak="0">
    <w:nsid w:val="175135FD"/>
    <w:multiLevelType w:val="hybridMultilevel"/>
    <w:tmpl w:val="D2604B8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A6488C"/>
    <w:multiLevelType w:val="hybridMultilevel"/>
    <w:tmpl w:val="ACC6C8A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4EB1401"/>
    <w:multiLevelType w:val="hybridMultilevel"/>
    <w:tmpl w:val="87148AA6"/>
    <w:lvl w:ilvl="0" w:tplc="2634FD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CD368A7"/>
    <w:multiLevelType w:val="hybridMultilevel"/>
    <w:tmpl w:val="202EFDA4"/>
    <w:lvl w:ilvl="0" w:tplc="A1CA39FA">
      <w:start w:val="2"/>
      <w:numFmt w:val="taiwaneseCountingThousand"/>
      <w:lvlText w:val="(%1）"/>
      <w:lvlJc w:val="left"/>
      <w:pPr>
        <w:ind w:left="1320" w:hanging="720"/>
      </w:pPr>
      <w:rPr>
        <w:rFonts w:hint="default"/>
      </w:rPr>
    </w:lvl>
    <w:lvl w:ilvl="1" w:tplc="072A4004">
      <w:start w:val="4"/>
      <w:numFmt w:val="taiwaneseCountingThousand"/>
      <w:lvlText w:val="%2、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1" w15:restartNumberingAfterBreak="0">
    <w:nsid w:val="2DBE20DF"/>
    <w:multiLevelType w:val="hybridMultilevel"/>
    <w:tmpl w:val="089CB7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CB63BB"/>
    <w:multiLevelType w:val="hybridMultilevel"/>
    <w:tmpl w:val="A11EAA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1AF5441"/>
    <w:multiLevelType w:val="hybridMultilevel"/>
    <w:tmpl w:val="B0903B9C"/>
    <w:lvl w:ilvl="0" w:tplc="2D0C9AF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3DCE59B4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091B4A"/>
    <w:multiLevelType w:val="hybridMultilevel"/>
    <w:tmpl w:val="3028CCF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3FC0F25"/>
    <w:multiLevelType w:val="hybridMultilevel"/>
    <w:tmpl w:val="100A8C1C"/>
    <w:lvl w:ilvl="0" w:tplc="B07AE2C2">
      <w:start w:val="1"/>
      <w:numFmt w:val="taiwaneseCountingThousand"/>
      <w:lvlText w:val="%1、"/>
      <w:lvlJc w:val="left"/>
      <w:pPr>
        <w:ind w:left="1033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16" w15:restartNumberingAfterBreak="0">
    <w:nsid w:val="3DAB7D7C"/>
    <w:multiLevelType w:val="hybridMultilevel"/>
    <w:tmpl w:val="B0903B9C"/>
    <w:lvl w:ilvl="0" w:tplc="2D0C9AFA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3DCE59B4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11">
      <w:start w:val="1"/>
      <w:numFmt w:val="upperLetter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19B0A1A"/>
    <w:multiLevelType w:val="hybridMultilevel"/>
    <w:tmpl w:val="129AFFB4"/>
    <w:lvl w:ilvl="0" w:tplc="E00253AC">
      <w:start w:val="1"/>
      <w:numFmt w:val="bullet"/>
      <w:lvlText w:val=""/>
      <w:lvlJc w:val="left"/>
      <w:pPr>
        <w:ind w:left="761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24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1" w:hanging="480"/>
      </w:pPr>
      <w:rPr>
        <w:rFonts w:ascii="Wingdings" w:hAnsi="Wingdings" w:hint="default"/>
      </w:rPr>
    </w:lvl>
  </w:abstractNum>
  <w:abstractNum w:abstractNumId="18" w15:restartNumberingAfterBreak="0">
    <w:nsid w:val="45CC54D3"/>
    <w:multiLevelType w:val="hybridMultilevel"/>
    <w:tmpl w:val="D3AAA5B0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 w15:restartNumberingAfterBreak="0">
    <w:nsid w:val="51DA5490"/>
    <w:multiLevelType w:val="hybridMultilevel"/>
    <w:tmpl w:val="CA7C8BEE"/>
    <w:lvl w:ilvl="0" w:tplc="6610D082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5733194D"/>
    <w:multiLevelType w:val="hybridMultilevel"/>
    <w:tmpl w:val="BCB63188"/>
    <w:lvl w:ilvl="0" w:tplc="04090015">
      <w:start w:val="1"/>
      <w:numFmt w:val="taiwaneseCountingThousand"/>
      <w:lvlText w:val="%1、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1" w15:restartNumberingAfterBreak="0">
    <w:nsid w:val="57EF3E8F"/>
    <w:multiLevelType w:val="hybridMultilevel"/>
    <w:tmpl w:val="56F68C6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BA76E98"/>
    <w:multiLevelType w:val="hybridMultilevel"/>
    <w:tmpl w:val="2026CC48"/>
    <w:lvl w:ilvl="0" w:tplc="9656F5BE">
      <w:start w:val="4"/>
      <w:numFmt w:val="ideographLegalTraditional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576BB8"/>
    <w:multiLevelType w:val="hybridMultilevel"/>
    <w:tmpl w:val="1414CA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E3415A8"/>
    <w:multiLevelType w:val="hybridMultilevel"/>
    <w:tmpl w:val="FDD8EAD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70467A04"/>
    <w:multiLevelType w:val="hybridMultilevel"/>
    <w:tmpl w:val="34029016"/>
    <w:lvl w:ilvl="0" w:tplc="0B761A96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A8F13D0"/>
    <w:multiLevelType w:val="hybridMultilevel"/>
    <w:tmpl w:val="11AE965C"/>
    <w:lvl w:ilvl="0" w:tplc="F536E148">
      <w:start w:val="1"/>
      <w:numFmt w:val="taiwaneseCountingThousand"/>
      <w:lvlText w:val="(%1)"/>
      <w:lvlJc w:val="left"/>
      <w:pPr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7" w15:restartNumberingAfterBreak="0">
    <w:nsid w:val="7CEB0957"/>
    <w:multiLevelType w:val="hybridMultilevel"/>
    <w:tmpl w:val="23D4F86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2"/>
  </w:num>
  <w:num w:numId="2">
    <w:abstractNumId w:val="14"/>
  </w:num>
  <w:num w:numId="3">
    <w:abstractNumId w:val="25"/>
  </w:num>
  <w:num w:numId="4">
    <w:abstractNumId w:val="18"/>
  </w:num>
  <w:num w:numId="5">
    <w:abstractNumId w:val="13"/>
  </w:num>
  <w:num w:numId="6">
    <w:abstractNumId w:val="8"/>
  </w:num>
  <w:num w:numId="7">
    <w:abstractNumId w:val="21"/>
  </w:num>
  <w:num w:numId="8">
    <w:abstractNumId w:val="24"/>
  </w:num>
  <w:num w:numId="9">
    <w:abstractNumId w:val="3"/>
  </w:num>
  <w:num w:numId="10">
    <w:abstractNumId w:val="27"/>
  </w:num>
  <w:num w:numId="11">
    <w:abstractNumId w:val="5"/>
  </w:num>
  <w:num w:numId="12">
    <w:abstractNumId w:val="0"/>
  </w:num>
  <w:num w:numId="13">
    <w:abstractNumId w:val="23"/>
  </w:num>
  <w:num w:numId="14">
    <w:abstractNumId w:val="22"/>
  </w:num>
  <w:num w:numId="15">
    <w:abstractNumId w:val="1"/>
  </w:num>
  <w:num w:numId="16">
    <w:abstractNumId w:val="19"/>
  </w:num>
  <w:num w:numId="17">
    <w:abstractNumId w:val="10"/>
  </w:num>
  <w:num w:numId="18">
    <w:abstractNumId w:val="9"/>
  </w:num>
  <w:num w:numId="19">
    <w:abstractNumId w:val="2"/>
  </w:num>
  <w:num w:numId="20">
    <w:abstractNumId w:val="16"/>
  </w:num>
  <w:num w:numId="21">
    <w:abstractNumId w:val="4"/>
  </w:num>
  <w:num w:numId="22">
    <w:abstractNumId w:val="7"/>
  </w:num>
  <w:num w:numId="23">
    <w:abstractNumId w:val="6"/>
  </w:num>
  <w:num w:numId="24">
    <w:abstractNumId w:val="20"/>
  </w:num>
  <w:num w:numId="25">
    <w:abstractNumId w:val="17"/>
  </w:num>
  <w:num w:numId="26">
    <w:abstractNumId w:val="26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CA"/>
    <w:rsid w:val="00013AFE"/>
    <w:rsid w:val="00014949"/>
    <w:rsid w:val="0002294A"/>
    <w:rsid w:val="00026781"/>
    <w:rsid w:val="00031233"/>
    <w:rsid w:val="0005031B"/>
    <w:rsid w:val="000566D0"/>
    <w:rsid w:val="000666E3"/>
    <w:rsid w:val="00081D47"/>
    <w:rsid w:val="00084374"/>
    <w:rsid w:val="00086BB2"/>
    <w:rsid w:val="000943FA"/>
    <w:rsid w:val="00095CF5"/>
    <w:rsid w:val="000A7695"/>
    <w:rsid w:val="000B0EF8"/>
    <w:rsid w:val="000C4B22"/>
    <w:rsid w:val="000C4E50"/>
    <w:rsid w:val="000D1B5F"/>
    <w:rsid w:val="000E2C0C"/>
    <w:rsid w:val="000E35A1"/>
    <w:rsid w:val="000F6CC2"/>
    <w:rsid w:val="00102DA8"/>
    <w:rsid w:val="00102F60"/>
    <w:rsid w:val="0010458B"/>
    <w:rsid w:val="00122164"/>
    <w:rsid w:val="001429EF"/>
    <w:rsid w:val="001523B7"/>
    <w:rsid w:val="00165CD5"/>
    <w:rsid w:val="00170B59"/>
    <w:rsid w:val="00172A17"/>
    <w:rsid w:val="00183810"/>
    <w:rsid w:val="00183CD9"/>
    <w:rsid w:val="0019381E"/>
    <w:rsid w:val="001A5915"/>
    <w:rsid w:val="001D3216"/>
    <w:rsid w:val="001D58E6"/>
    <w:rsid w:val="001E32CC"/>
    <w:rsid w:val="001F2A14"/>
    <w:rsid w:val="001F38B8"/>
    <w:rsid w:val="0020118B"/>
    <w:rsid w:val="00215854"/>
    <w:rsid w:val="00217D81"/>
    <w:rsid w:val="00224D1C"/>
    <w:rsid w:val="0023515C"/>
    <w:rsid w:val="00236AE0"/>
    <w:rsid w:val="0024753D"/>
    <w:rsid w:val="002511E5"/>
    <w:rsid w:val="00255CF1"/>
    <w:rsid w:val="00256880"/>
    <w:rsid w:val="002568E1"/>
    <w:rsid w:val="00270371"/>
    <w:rsid w:val="002948F9"/>
    <w:rsid w:val="002978AB"/>
    <w:rsid w:val="002A20A3"/>
    <w:rsid w:val="002A6846"/>
    <w:rsid w:val="002B30AA"/>
    <w:rsid w:val="002B3334"/>
    <w:rsid w:val="002B4316"/>
    <w:rsid w:val="002C11FF"/>
    <w:rsid w:val="002C7E2F"/>
    <w:rsid w:val="002D0A18"/>
    <w:rsid w:val="002D26A6"/>
    <w:rsid w:val="002E4ED1"/>
    <w:rsid w:val="002E619C"/>
    <w:rsid w:val="002F103D"/>
    <w:rsid w:val="002F2659"/>
    <w:rsid w:val="003022AC"/>
    <w:rsid w:val="00314D61"/>
    <w:rsid w:val="00323940"/>
    <w:rsid w:val="00333B45"/>
    <w:rsid w:val="00333FE5"/>
    <w:rsid w:val="003544EC"/>
    <w:rsid w:val="003659C6"/>
    <w:rsid w:val="00380163"/>
    <w:rsid w:val="003A2F7B"/>
    <w:rsid w:val="003B1014"/>
    <w:rsid w:val="003B2A8C"/>
    <w:rsid w:val="003C3D3A"/>
    <w:rsid w:val="003D04DD"/>
    <w:rsid w:val="003D10EF"/>
    <w:rsid w:val="003E0658"/>
    <w:rsid w:val="004003E4"/>
    <w:rsid w:val="004037D1"/>
    <w:rsid w:val="00405978"/>
    <w:rsid w:val="004105C6"/>
    <w:rsid w:val="00414376"/>
    <w:rsid w:val="00414727"/>
    <w:rsid w:val="00416624"/>
    <w:rsid w:val="00416851"/>
    <w:rsid w:val="004234CF"/>
    <w:rsid w:val="00426F4B"/>
    <w:rsid w:val="00432CA0"/>
    <w:rsid w:val="00447366"/>
    <w:rsid w:val="004919D3"/>
    <w:rsid w:val="004A3400"/>
    <w:rsid w:val="004B3BCA"/>
    <w:rsid w:val="004C0CDA"/>
    <w:rsid w:val="004C275F"/>
    <w:rsid w:val="004C6BF3"/>
    <w:rsid w:val="004D2C86"/>
    <w:rsid w:val="004E10FB"/>
    <w:rsid w:val="004F1E9D"/>
    <w:rsid w:val="004F2E8C"/>
    <w:rsid w:val="0050566C"/>
    <w:rsid w:val="00514110"/>
    <w:rsid w:val="00523621"/>
    <w:rsid w:val="00542E0C"/>
    <w:rsid w:val="005557A1"/>
    <w:rsid w:val="005606C6"/>
    <w:rsid w:val="0056665B"/>
    <w:rsid w:val="0057333D"/>
    <w:rsid w:val="005A37D7"/>
    <w:rsid w:val="005C512E"/>
    <w:rsid w:val="005D1A1C"/>
    <w:rsid w:val="005D2FCC"/>
    <w:rsid w:val="005D6EEA"/>
    <w:rsid w:val="005E298D"/>
    <w:rsid w:val="00600D2D"/>
    <w:rsid w:val="006038B6"/>
    <w:rsid w:val="0062784E"/>
    <w:rsid w:val="006637F8"/>
    <w:rsid w:val="006720EB"/>
    <w:rsid w:val="00673950"/>
    <w:rsid w:val="00676A13"/>
    <w:rsid w:val="00680023"/>
    <w:rsid w:val="0069532C"/>
    <w:rsid w:val="006958B6"/>
    <w:rsid w:val="006B24E8"/>
    <w:rsid w:val="006B4553"/>
    <w:rsid w:val="006B6AD5"/>
    <w:rsid w:val="006C1126"/>
    <w:rsid w:val="006E13BD"/>
    <w:rsid w:val="006E52D3"/>
    <w:rsid w:val="006E5BE9"/>
    <w:rsid w:val="006F00FE"/>
    <w:rsid w:val="006F53DD"/>
    <w:rsid w:val="0070265C"/>
    <w:rsid w:val="00710B9B"/>
    <w:rsid w:val="00720D56"/>
    <w:rsid w:val="0072742B"/>
    <w:rsid w:val="00732EBE"/>
    <w:rsid w:val="007362C4"/>
    <w:rsid w:val="00751C78"/>
    <w:rsid w:val="0076234A"/>
    <w:rsid w:val="007720CE"/>
    <w:rsid w:val="00780691"/>
    <w:rsid w:val="00785FDC"/>
    <w:rsid w:val="00787284"/>
    <w:rsid w:val="00791BB1"/>
    <w:rsid w:val="007A48AD"/>
    <w:rsid w:val="007B271A"/>
    <w:rsid w:val="007B4902"/>
    <w:rsid w:val="007C567D"/>
    <w:rsid w:val="007D7D71"/>
    <w:rsid w:val="007E0838"/>
    <w:rsid w:val="007F0804"/>
    <w:rsid w:val="00810B5A"/>
    <w:rsid w:val="008266FA"/>
    <w:rsid w:val="00830F50"/>
    <w:rsid w:val="008321D7"/>
    <w:rsid w:val="00834838"/>
    <w:rsid w:val="00844D90"/>
    <w:rsid w:val="0085563F"/>
    <w:rsid w:val="0085610A"/>
    <w:rsid w:val="00865FAA"/>
    <w:rsid w:val="008839C9"/>
    <w:rsid w:val="00890294"/>
    <w:rsid w:val="008971E2"/>
    <w:rsid w:val="008A26ED"/>
    <w:rsid w:val="008A5138"/>
    <w:rsid w:val="008D3706"/>
    <w:rsid w:val="008F4CF6"/>
    <w:rsid w:val="008F676B"/>
    <w:rsid w:val="008F6B4B"/>
    <w:rsid w:val="009009E1"/>
    <w:rsid w:val="009034FD"/>
    <w:rsid w:val="00907B77"/>
    <w:rsid w:val="00914167"/>
    <w:rsid w:val="00915995"/>
    <w:rsid w:val="00921778"/>
    <w:rsid w:val="00923221"/>
    <w:rsid w:val="00923A91"/>
    <w:rsid w:val="00930651"/>
    <w:rsid w:val="00933421"/>
    <w:rsid w:val="009351CA"/>
    <w:rsid w:val="009417C5"/>
    <w:rsid w:val="00945E1F"/>
    <w:rsid w:val="00966062"/>
    <w:rsid w:val="00970043"/>
    <w:rsid w:val="009765DD"/>
    <w:rsid w:val="00984D00"/>
    <w:rsid w:val="00986D27"/>
    <w:rsid w:val="0099009F"/>
    <w:rsid w:val="009920A1"/>
    <w:rsid w:val="00997D86"/>
    <w:rsid w:val="00997ECF"/>
    <w:rsid w:val="009A0DF9"/>
    <w:rsid w:val="009A3C6B"/>
    <w:rsid w:val="009A3DF6"/>
    <w:rsid w:val="009B0322"/>
    <w:rsid w:val="009B0A20"/>
    <w:rsid w:val="009C1A3E"/>
    <w:rsid w:val="009C6B51"/>
    <w:rsid w:val="009D06DB"/>
    <w:rsid w:val="009D3A93"/>
    <w:rsid w:val="009D7E7A"/>
    <w:rsid w:val="009E14CB"/>
    <w:rsid w:val="009E2F7F"/>
    <w:rsid w:val="009E661D"/>
    <w:rsid w:val="00A01CE8"/>
    <w:rsid w:val="00A048EE"/>
    <w:rsid w:val="00A12E55"/>
    <w:rsid w:val="00A25FB2"/>
    <w:rsid w:val="00A2615A"/>
    <w:rsid w:val="00A324B0"/>
    <w:rsid w:val="00A34AD9"/>
    <w:rsid w:val="00A413B4"/>
    <w:rsid w:val="00A44E0A"/>
    <w:rsid w:val="00A510BF"/>
    <w:rsid w:val="00A56FA1"/>
    <w:rsid w:val="00A63BBC"/>
    <w:rsid w:val="00A70A33"/>
    <w:rsid w:val="00A726D2"/>
    <w:rsid w:val="00A801D0"/>
    <w:rsid w:val="00A84DA6"/>
    <w:rsid w:val="00A87458"/>
    <w:rsid w:val="00A9553E"/>
    <w:rsid w:val="00AB30A9"/>
    <w:rsid w:val="00AD1DCE"/>
    <w:rsid w:val="00AD4B1D"/>
    <w:rsid w:val="00AD5AC7"/>
    <w:rsid w:val="00AD61F1"/>
    <w:rsid w:val="00AD6DCD"/>
    <w:rsid w:val="00AE1A03"/>
    <w:rsid w:val="00B02755"/>
    <w:rsid w:val="00B055EC"/>
    <w:rsid w:val="00B10077"/>
    <w:rsid w:val="00B13F87"/>
    <w:rsid w:val="00B15A88"/>
    <w:rsid w:val="00B27334"/>
    <w:rsid w:val="00B343DD"/>
    <w:rsid w:val="00B34520"/>
    <w:rsid w:val="00B36540"/>
    <w:rsid w:val="00B40028"/>
    <w:rsid w:val="00B84280"/>
    <w:rsid w:val="00B96111"/>
    <w:rsid w:val="00B96B1D"/>
    <w:rsid w:val="00BA17B0"/>
    <w:rsid w:val="00BC00FB"/>
    <w:rsid w:val="00BC2587"/>
    <w:rsid w:val="00BC5144"/>
    <w:rsid w:val="00BC7813"/>
    <w:rsid w:val="00BD1EFA"/>
    <w:rsid w:val="00BD63EA"/>
    <w:rsid w:val="00BD7035"/>
    <w:rsid w:val="00BF6F19"/>
    <w:rsid w:val="00BF7F8B"/>
    <w:rsid w:val="00C11F5F"/>
    <w:rsid w:val="00C17A66"/>
    <w:rsid w:val="00C22D3D"/>
    <w:rsid w:val="00C2624B"/>
    <w:rsid w:val="00C325A5"/>
    <w:rsid w:val="00C51E9D"/>
    <w:rsid w:val="00C5512C"/>
    <w:rsid w:val="00C60DA0"/>
    <w:rsid w:val="00C63AED"/>
    <w:rsid w:val="00C717B2"/>
    <w:rsid w:val="00C77285"/>
    <w:rsid w:val="00C83C31"/>
    <w:rsid w:val="00C86045"/>
    <w:rsid w:val="00C94C48"/>
    <w:rsid w:val="00CA3D61"/>
    <w:rsid w:val="00CA4FB3"/>
    <w:rsid w:val="00CB0D90"/>
    <w:rsid w:val="00CD54DF"/>
    <w:rsid w:val="00CF0FBB"/>
    <w:rsid w:val="00CF409D"/>
    <w:rsid w:val="00CF7A51"/>
    <w:rsid w:val="00D2005D"/>
    <w:rsid w:val="00D311DA"/>
    <w:rsid w:val="00D3748D"/>
    <w:rsid w:val="00D47658"/>
    <w:rsid w:val="00D75F67"/>
    <w:rsid w:val="00D80973"/>
    <w:rsid w:val="00D862F4"/>
    <w:rsid w:val="00D93D20"/>
    <w:rsid w:val="00D94D65"/>
    <w:rsid w:val="00D96EF6"/>
    <w:rsid w:val="00DA679B"/>
    <w:rsid w:val="00DB6845"/>
    <w:rsid w:val="00DC42BB"/>
    <w:rsid w:val="00DD3283"/>
    <w:rsid w:val="00DE0033"/>
    <w:rsid w:val="00DF2A8D"/>
    <w:rsid w:val="00E03ACB"/>
    <w:rsid w:val="00E06D9F"/>
    <w:rsid w:val="00E2099B"/>
    <w:rsid w:val="00E20ECB"/>
    <w:rsid w:val="00E3064C"/>
    <w:rsid w:val="00E30A82"/>
    <w:rsid w:val="00E3111C"/>
    <w:rsid w:val="00E418F0"/>
    <w:rsid w:val="00E54168"/>
    <w:rsid w:val="00E67AF1"/>
    <w:rsid w:val="00E8343C"/>
    <w:rsid w:val="00E94D4C"/>
    <w:rsid w:val="00ED1992"/>
    <w:rsid w:val="00ED2F78"/>
    <w:rsid w:val="00ED3401"/>
    <w:rsid w:val="00ED4E99"/>
    <w:rsid w:val="00EE2857"/>
    <w:rsid w:val="00EE41CA"/>
    <w:rsid w:val="00EE5EE2"/>
    <w:rsid w:val="00F05072"/>
    <w:rsid w:val="00F12241"/>
    <w:rsid w:val="00F15DBA"/>
    <w:rsid w:val="00F2548E"/>
    <w:rsid w:val="00F32B36"/>
    <w:rsid w:val="00F33E0D"/>
    <w:rsid w:val="00F34FB6"/>
    <w:rsid w:val="00F43A17"/>
    <w:rsid w:val="00F51F15"/>
    <w:rsid w:val="00F5380B"/>
    <w:rsid w:val="00F551F2"/>
    <w:rsid w:val="00F829DD"/>
    <w:rsid w:val="00F932B2"/>
    <w:rsid w:val="00F95331"/>
    <w:rsid w:val="00FA64F1"/>
    <w:rsid w:val="00FA7776"/>
    <w:rsid w:val="00FB01D2"/>
    <w:rsid w:val="00FC0ACC"/>
    <w:rsid w:val="00FC4D8E"/>
    <w:rsid w:val="00FC6B61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A30424"/>
  <w15:docId w15:val="{881653EE-DDAB-457C-979B-3857D867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138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uiPriority w:val="1"/>
    <w:qFormat/>
    <w:rsid w:val="00BC00FB"/>
    <w:pPr>
      <w:spacing w:before="161"/>
      <w:ind w:left="220"/>
      <w:outlineLvl w:val="3"/>
    </w:pPr>
    <w:rPr>
      <w:rFonts w:ascii="標楷體" w:eastAsia="標楷體" w:hAnsi="標楷體" w:cstheme="minorBidi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51CA"/>
    <w:rPr>
      <w:strike w:val="0"/>
      <w:dstrike w:val="0"/>
      <w:color w:val="0033CC"/>
      <w:u w:val="none"/>
      <w:effect w:val="none"/>
    </w:rPr>
  </w:style>
  <w:style w:type="paragraph" w:customStyle="1" w:styleId="style74">
    <w:name w:val="style74"/>
    <w:basedOn w:val="a"/>
    <w:rsid w:val="009351CA"/>
    <w:pPr>
      <w:widowControl/>
      <w:spacing w:before="100" w:beforeAutospacing="1" w:after="100" w:afterAutospacing="1" w:line="300" w:lineRule="atLeast"/>
    </w:pPr>
    <w:rPr>
      <w:kern w:val="0"/>
      <w:sz w:val="18"/>
      <w:szCs w:val="18"/>
    </w:rPr>
  </w:style>
  <w:style w:type="character" w:customStyle="1" w:styleId="style661">
    <w:name w:val="style661"/>
    <w:rsid w:val="009351CA"/>
    <w:rPr>
      <w:rFonts w:ascii="Times New Roman" w:hAnsi="Times New Roman" w:cs="Times New Roman" w:hint="default"/>
      <w:color w:val="CC6633"/>
      <w:sz w:val="15"/>
      <w:szCs w:val="15"/>
    </w:rPr>
  </w:style>
  <w:style w:type="character" w:customStyle="1" w:styleId="style741">
    <w:name w:val="style741"/>
    <w:rsid w:val="009351CA"/>
    <w:rPr>
      <w:rFonts w:ascii="Times New Roman" w:hAnsi="Times New Roman" w:cs="Times New Roman" w:hint="default"/>
      <w:sz w:val="18"/>
      <w:szCs w:val="18"/>
    </w:rPr>
  </w:style>
  <w:style w:type="table" w:styleId="a4">
    <w:name w:val="Table Grid"/>
    <w:basedOn w:val="a1"/>
    <w:uiPriority w:val="59"/>
    <w:rsid w:val="006637F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ED4E99"/>
    <w:rPr>
      <w:sz w:val="18"/>
      <w:szCs w:val="18"/>
    </w:rPr>
  </w:style>
  <w:style w:type="paragraph" w:styleId="a6">
    <w:name w:val="annotation text"/>
    <w:basedOn w:val="a"/>
    <w:semiHidden/>
    <w:rsid w:val="00ED4E99"/>
  </w:style>
  <w:style w:type="paragraph" w:styleId="a7">
    <w:name w:val="annotation subject"/>
    <w:basedOn w:val="a6"/>
    <w:next w:val="a6"/>
    <w:semiHidden/>
    <w:rsid w:val="00ED4E99"/>
    <w:rPr>
      <w:b/>
      <w:bCs/>
    </w:rPr>
  </w:style>
  <w:style w:type="paragraph" w:styleId="a8">
    <w:name w:val="Balloon Text"/>
    <w:basedOn w:val="a"/>
    <w:link w:val="a9"/>
    <w:uiPriority w:val="99"/>
    <w:semiHidden/>
    <w:rsid w:val="00ED4E99"/>
    <w:rPr>
      <w:rFonts w:ascii="Arial" w:hAnsi="Arial"/>
      <w:sz w:val="18"/>
      <w:szCs w:val="18"/>
    </w:rPr>
  </w:style>
  <w:style w:type="paragraph" w:styleId="aa">
    <w:name w:val="header"/>
    <w:basedOn w:val="a"/>
    <w:link w:val="ab"/>
    <w:rsid w:val="002C1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2C11FF"/>
    <w:rPr>
      <w:kern w:val="2"/>
    </w:rPr>
  </w:style>
  <w:style w:type="paragraph" w:styleId="ac">
    <w:name w:val="footer"/>
    <w:basedOn w:val="a"/>
    <w:link w:val="ad"/>
    <w:uiPriority w:val="99"/>
    <w:rsid w:val="002C1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2C11FF"/>
    <w:rPr>
      <w:kern w:val="2"/>
    </w:rPr>
  </w:style>
  <w:style w:type="paragraph" w:styleId="ae">
    <w:name w:val="List Paragraph"/>
    <w:basedOn w:val="a"/>
    <w:link w:val="af"/>
    <w:uiPriority w:val="34"/>
    <w:qFormat/>
    <w:rsid w:val="00102DA8"/>
    <w:pPr>
      <w:ind w:leftChars="200" w:left="480"/>
    </w:pPr>
    <w:rPr>
      <w:rFonts w:ascii="Calibri" w:hAnsi="Calibri"/>
      <w:szCs w:val="22"/>
    </w:rPr>
  </w:style>
  <w:style w:type="character" w:customStyle="1" w:styleId="af">
    <w:name w:val="清單段落 字元"/>
    <w:link w:val="ae"/>
    <w:uiPriority w:val="34"/>
    <w:locked/>
    <w:rsid w:val="00FA64F1"/>
    <w:rPr>
      <w:rFonts w:ascii="Calibri" w:hAnsi="Calibri"/>
      <w:kern w:val="2"/>
      <w:sz w:val="24"/>
      <w:szCs w:val="22"/>
    </w:rPr>
  </w:style>
  <w:style w:type="paragraph" w:styleId="af0">
    <w:name w:val="Body Text"/>
    <w:basedOn w:val="a"/>
    <w:link w:val="af1"/>
    <w:rsid w:val="000A7695"/>
    <w:pPr>
      <w:snapToGrid w:val="0"/>
      <w:spacing w:line="204" w:lineRule="auto"/>
      <w:jc w:val="center"/>
    </w:pPr>
    <w:rPr>
      <w:rFonts w:eastAsia="華康楷書體W5"/>
      <w:sz w:val="28"/>
      <w:szCs w:val="20"/>
    </w:rPr>
  </w:style>
  <w:style w:type="character" w:customStyle="1" w:styleId="af1">
    <w:name w:val="本文 字元"/>
    <w:link w:val="af0"/>
    <w:rsid w:val="000A7695"/>
    <w:rPr>
      <w:rFonts w:eastAsia="華康楷書體W5"/>
      <w:kern w:val="2"/>
      <w:sz w:val="28"/>
    </w:rPr>
  </w:style>
  <w:style w:type="character" w:customStyle="1" w:styleId="40">
    <w:name w:val="標題 4 字元"/>
    <w:basedOn w:val="a0"/>
    <w:link w:val="4"/>
    <w:uiPriority w:val="1"/>
    <w:rsid w:val="00BC00FB"/>
    <w:rPr>
      <w:rFonts w:ascii="標楷體" w:eastAsia="標楷體" w:hAnsi="標楷體" w:cstheme="minorBidi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C00FB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00FB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character" w:customStyle="1" w:styleId="a9">
    <w:name w:val="註解方塊文字 字元"/>
    <w:basedOn w:val="a0"/>
    <w:link w:val="a8"/>
    <w:uiPriority w:val="99"/>
    <w:semiHidden/>
    <w:rsid w:val="00FB01D2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國立臺灣大學教學發展中心提升教學品質計畫申請辦法</dc:title>
  <dc:creator>user</dc:creator>
  <cp:lastModifiedBy>user</cp:lastModifiedBy>
  <cp:revision>14</cp:revision>
  <cp:lastPrinted>2018-04-10T05:37:00Z</cp:lastPrinted>
  <dcterms:created xsi:type="dcterms:W3CDTF">2018-05-25T05:14:00Z</dcterms:created>
  <dcterms:modified xsi:type="dcterms:W3CDTF">2018-06-08T04:36:00Z</dcterms:modified>
</cp:coreProperties>
</file>